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rsidR="00684BC9" w:rsidRPr="00684BC9" w:rsidRDefault="00684BC9" w:rsidP="00684BC9">
      <w:pPr>
        <w:jc w:val="center"/>
        <w:rPr>
          <w:rFonts w:ascii="Verdana" w:hAnsi="Verdana"/>
          <w:b/>
          <w:sz w:val="21"/>
          <w:szCs w:val="21"/>
        </w:rPr>
      </w:pPr>
      <w:r w:rsidRPr="00684BC9">
        <w:rPr>
          <w:rFonts w:ascii="Verdana" w:hAnsi="Verdana"/>
          <w:b/>
          <w:sz w:val="22"/>
          <w:szCs w:val="22"/>
        </w:rPr>
        <w:t xml:space="preserve"> </w:t>
      </w:r>
      <w:r w:rsidRPr="00684BC9">
        <w:rPr>
          <w:rFonts w:ascii="Verdana" w:hAnsi="Verdana"/>
          <w:b/>
          <w:sz w:val="21"/>
          <w:szCs w:val="21"/>
        </w:rPr>
        <w:t xml:space="preserve">Parish Council Meeting held at the Village Hall on </w:t>
      </w:r>
      <w:r>
        <w:rPr>
          <w:rFonts w:ascii="Verdana" w:hAnsi="Verdana"/>
          <w:b/>
          <w:sz w:val="21"/>
          <w:szCs w:val="21"/>
        </w:rPr>
        <w:t xml:space="preserve">Wednesday </w:t>
      </w:r>
      <w:r w:rsidR="00791422">
        <w:rPr>
          <w:rFonts w:ascii="Verdana" w:hAnsi="Verdana"/>
          <w:b/>
          <w:sz w:val="21"/>
          <w:szCs w:val="21"/>
        </w:rPr>
        <w:t>23</w:t>
      </w:r>
      <w:r w:rsidR="00791422">
        <w:rPr>
          <w:rFonts w:ascii="Verdana" w:hAnsi="Verdana"/>
          <w:b/>
          <w:sz w:val="21"/>
          <w:szCs w:val="21"/>
          <w:vertAlign w:val="superscript"/>
        </w:rPr>
        <w:t xml:space="preserve">rd </w:t>
      </w:r>
      <w:r w:rsidR="00791422">
        <w:rPr>
          <w:rFonts w:ascii="Verdana" w:hAnsi="Verdana"/>
          <w:b/>
          <w:sz w:val="21"/>
          <w:szCs w:val="21"/>
        </w:rPr>
        <w:t>November</w:t>
      </w:r>
      <w:r w:rsidRPr="00684BC9">
        <w:rPr>
          <w:rFonts w:ascii="Verdana" w:hAnsi="Verdana"/>
          <w:b/>
          <w:sz w:val="21"/>
          <w:szCs w:val="21"/>
        </w:rPr>
        <w:t xml:space="preserve"> 2016</w:t>
      </w:r>
    </w:p>
    <w:p w:rsidR="00791422"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r w:rsidR="00684BC9" w:rsidRPr="00684BC9">
        <w:rPr>
          <w:rFonts w:ascii="Verdana" w:hAnsi="Verdana" w:cs="Verdana"/>
          <w:b/>
          <w:bCs/>
          <w:color w:val="002060"/>
          <w:sz w:val="21"/>
          <w:szCs w:val="21"/>
          <w:u w:val="single"/>
        </w:rPr>
        <w:t>Present</w:t>
      </w:r>
      <w:r w:rsidR="00684BC9" w:rsidRPr="00684BC9">
        <w:rPr>
          <w:rFonts w:ascii="Verdana" w:hAnsi="Verdana" w:cs="Arial"/>
          <w:b/>
          <w:sz w:val="21"/>
          <w:szCs w:val="21"/>
        </w:rPr>
        <w:t xml:space="preserve"> </w:t>
      </w:r>
      <w:proofErr w:type="spellStart"/>
      <w:r w:rsidR="00684BC9" w:rsidRPr="00684BC9">
        <w:rPr>
          <w:rFonts w:ascii="Verdana" w:hAnsi="Verdana" w:cs="Arial"/>
          <w:b/>
          <w:sz w:val="21"/>
          <w:szCs w:val="21"/>
        </w:rPr>
        <w:t>C</w:t>
      </w:r>
      <w:r w:rsidR="00684BC9" w:rsidRPr="00684BC9">
        <w:rPr>
          <w:rFonts w:ascii="Verdana" w:hAnsi="Verdana" w:cs="Arial"/>
          <w:sz w:val="21"/>
          <w:szCs w:val="21"/>
        </w:rPr>
        <w:t>llr.D.Turner</w:t>
      </w:r>
      <w:proofErr w:type="spellEnd"/>
      <w:r w:rsidR="005A04D9">
        <w:rPr>
          <w:rFonts w:ascii="Verdana" w:hAnsi="Verdana" w:cs="Arial"/>
          <w:sz w:val="21"/>
          <w:szCs w:val="21"/>
        </w:rPr>
        <w:t xml:space="preserve"> </w:t>
      </w:r>
      <w:r w:rsidR="00684BC9" w:rsidRPr="00684BC9">
        <w:rPr>
          <w:rFonts w:ascii="Verdana" w:hAnsi="Verdana" w:cs="Arial"/>
          <w:sz w:val="21"/>
          <w:szCs w:val="21"/>
        </w:rPr>
        <w:t>(Chairman).Cllr.I.Johnson.</w:t>
      </w:r>
      <w:r w:rsidR="00684BC9">
        <w:rPr>
          <w:rFonts w:ascii="Verdana" w:hAnsi="Verdana" w:cs="Arial"/>
          <w:sz w:val="21"/>
          <w:szCs w:val="21"/>
        </w:rPr>
        <w:t>C</w:t>
      </w:r>
      <w:r w:rsidR="00684BC9" w:rsidRPr="00684BC9">
        <w:rPr>
          <w:rFonts w:ascii="Verdana" w:hAnsi="Verdana" w:cs="Arial"/>
          <w:sz w:val="21"/>
          <w:szCs w:val="21"/>
        </w:rPr>
        <w:t>llr.S.Harris.</w:t>
      </w:r>
      <w:r>
        <w:rPr>
          <w:rFonts w:ascii="Verdana" w:hAnsi="Verdana" w:cs="Arial"/>
          <w:sz w:val="21"/>
          <w:szCs w:val="21"/>
        </w:rPr>
        <w:t>Cllr.J.Newton.Cllr.P.Haylock</w:t>
      </w:r>
      <w:r w:rsidR="003B34C5">
        <w:rPr>
          <w:rFonts w:ascii="Verdana" w:hAnsi="Verdana" w:cs="Arial"/>
          <w:sz w:val="21"/>
          <w:szCs w:val="21"/>
        </w:rPr>
        <w:t>.</w:t>
      </w:r>
      <w:r w:rsidR="00684BC9" w:rsidRPr="00684BC9">
        <w:rPr>
          <w:rFonts w:ascii="Verdana" w:hAnsi="Verdana" w:cs="Arial"/>
          <w:sz w:val="21"/>
          <w:szCs w:val="21"/>
        </w:rPr>
        <w:t xml:space="preserve">Mrs. </w:t>
      </w:r>
      <w:r>
        <w:rPr>
          <w:rFonts w:ascii="Verdana" w:hAnsi="Verdana" w:cs="Arial"/>
          <w:sz w:val="21"/>
          <w:szCs w:val="21"/>
        </w:rPr>
        <w:t xml:space="preserve"> </w:t>
      </w:r>
    </w:p>
    <w:p w:rsidR="00684BC9" w:rsidRDefault="00791422" w:rsidP="00791422">
      <w:pPr>
        <w:rPr>
          <w:rFonts w:ascii="Verdana" w:hAnsi="Verdana" w:cs="Arial"/>
          <w:sz w:val="21"/>
          <w:szCs w:val="21"/>
        </w:rPr>
      </w:pPr>
      <w:r>
        <w:rPr>
          <w:rFonts w:ascii="Verdana" w:hAnsi="Verdana" w:cs="Arial"/>
          <w:sz w:val="21"/>
          <w:szCs w:val="21"/>
        </w:rPr>
        <w:t xml:space="preserve">        </w:t>
      </w:r>
      <w:proofErr w:type="spellStart"/>
      <w:r w:rsidR="00684BC9" w:rsidRPr="00684BC9">
        <w:rPr>
          <w:rFonts w:ascii="Verdana" w:hAnsi="Verdana" w:cs="Arial"/>
          <w:sz w:val="21"/>
          <w:szCs w:val="21"/>
        </w:rPr>
        <w:t>A.Crisp</w:t>
      </w:r>
      <w:proofErr w:type="spellEnd"/>
      <w:r w:rsidR="00684BC9" w:rsidRPr="00684BC9">
        <w:rPr>
          <w:rFonts w:ascii="Verdana" w:hAnsi="Verdana" w:cs="Arial"/>
          <w:sz w:val="21"/>
          <w:szCs w:val="21"/>
        </w:rPr>
        <w:t xml:space="preserve"> – Clerk. Members of the Public – </w:t>
      </w:r>
      <w:r>
        <w:rPr>
          <w:rFonts w:ascii="Verdana" w:hAnsi="Verdana" w:cs="Arial"/>
          <w:sz w:val="21"/>
          <w:szCs w:val="21"/>
        </w:rPr>
        <w:t>4</w:t>
      </w:r>
      <w:r w:rsidR="00684BC9" w:rsidRPr="00684BC9">
        <w:rPr>
          <w:rFonts w:ascii="Verdana" w:hAnsi="Verdana" w:cs="Arial"/>
          <w:sz w:val="21"/>
          <w:szCs w:val="21"/>
        </w:rPr>
        <w:t xml:space="preserve">. </w:t>
      </w:r>
    </w:p>
    <w:p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r w:rsidR="003B34C5">
        <w:rPr>
          <w:rFonts w:ascii="Verdana" w:hAnsi="Verdana" w:cs="Verdana"/>
          <w:b/>
          <w:bCs/>
          <w:color w:val="002060"/>
          <w:sz w:val="21"/>
          <w:szCs w:val="21"/>
          <w:u w:val="single"/>
        </w:rPr>
        <w:t xml:space="preserve">County &amp; District Attendees: </w:t>
      </w:r>
      <w:r>
        <w:rPr>
          <w:rFonts w:ascii="Verdana" w:hAnsi="Verdana" w:cs="Verdana"/>
          <w:bCs/>
          <w:sz w:val="21"/>
          <w:szCs w:val="21"/>
        </w:rPr>
        <w:t>None</w:t>
      </w:r>
    </w:p>
    <w:p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rsidR="004264EE" w:rsidRPr="00AC662D" w:rsidRDefault="004264EE" w:rsidP="00D733B2">
      <w:pPr>
        <w:ind w:left="3600" w:firstLine="720"/>
        <w:rPr>
          <w:rFonts w:ascii="Verdana" w:hAnsi="Verdana" w:cs="Verdana"/>
          <w:b/>
          <w:bCs/>
          <w:sz w:val="16"/>
          <w:szCs w:val="16"/>
        </w:rPr>
      </w:pPr>
    </w:p>
    <w:p w:rsidR="004264EE" w:rsidRPr="00C54DAD" w:rsidRDefault="004264EE" w:rsidP="00142077">
      <w:pPr>
        <w:numPr>
          <w:ilvl w:val="0"/>
          <w:numId w:val="1"/>
        </w:numPr>
        <w:ind w:left="709" w:hanging="709"/>
        <w:rPr>
          <w:rFonts w:ascii="Verdana" w:hAnsi="Verdana" w:cs="Verdana"/>
          <w:b/>
          <w:bCs/>
          <w:sz w:val="22"/>
          <w:szCs w:val="22"/>
          <w:u w:val="single"/>
        </w:rPr>
      </w:pPr>
      <w:r w:rsidRPr="00EA51A0">
        <w:rPr>
          <w:rFonts w:ascii="Verdana" w:hAnsi="Verdana" w:cs="Verdana"/>
          <w:b/>
          <w:bCs/>
          <w:color w:val="002060"/>
          <w:sz w:val="22"/>
          <w:szCs w:val="22"/>
          <w:u w:val="single"/>
        </w:rPr>
        <w:t>Apologies and reasons for absence</w:t>
      </w:r>
      <w:r w:rsidR="00684BC9">
        <w:rPr>
          <w:rFonts w:ascii="Verdana" w:hAnsi="Verdana" w:cs="Verdana"/>
          <w:b/>
          <w:bCs/>
          <w:color w:val="002060"/>
          <w:sz w:val="22"/>
          <w:szCs w:val="22"/>
          <w:u w:val="single"/>
        </w:rPr>
        <w:t xml:space="preserve"> </w:t>
      </w:r>
      <w:r w:rsidR="00FB458D">
        <w:rPr>
          <w:rFonts w:ascii="Verdana" w:hAnsi="Verdana" w:cs="Verdana"/>
          <w:b/>
          <w:bCs/>
          <w:color w:val="002060"/>
          <w:sz w:val="22"/>
          <w:szCs w:val="22"/>
        </w:rPr>
        <w:t xml:space="preserve"> </w:t>
      </w:r>
      <w:proofErr w:type="spellStart"/>
      <w:r w:rsidR="00684BC9">
        <w:rPr>
          <w:rFonts w:ascii="Verdana" w:hAnsi="Verdana" w:cs="Verdana"/>
          <w:bCs/>
          <w:sz w:val="22"/>
          <w:szCs w:val="22"/>
        </w:rPr>
        <w:t>Cllr.</w:t>
      </w:r>
      <w:r w:rsidR="00791422">
        <w:rPr>
          <w:rFonts w:ascii="Verdana" w:hAnsi="Verdana" w:cs="Verdana"/>
          <w:bCs/>
          <w:sz w:val="22"/>
          <w:szCs w:val="22"/>
        </w:rPr>
        <w:t>M.Elms</w:t>
      </w:r>
      <w:proofErr w:type="spellEnd"/>
      <w:r w:rsidR="00804EAC">
        <w:rPr>
          <w:rFonts w:ascii="Verdana" w:hAnsi="Verdana" w:cs="Verdana"/>
          <w:bCs/>
          <w:sz w:val="22"/>
          <w:szCs w:val="22"/>
        </w:rPr>
        <w:t xml:space="preserve">, </w:t>
      </w:r>
      <w:r w:rsidR="00791422">
        <w:rPr>
          <w:rFonts w:ascii="Verdana" w:hAnsi="Verdana" w:cs="Verdana"/>
          <w:bCs/>
          <w:sz w:val="22"/>
          <w:szCs w:val="22"/>
        </w:rPr>
        <w:t>on holiday</w:t>
      </w:r>
      <w:r w:rsidR="00FB458D">
        <w:rPr>
          <w:rFonts w:ascii="Verdana" w:hAnsi="Verdana" w:cs="Verdana"/>
          <w:bCs/>
          <w:sz w:val="22"/>
          <w:szCs w:val="22"/>
        </w:rPr>
        <w:t xml:space="preserve">. </w:t>
      </w:r>
      <w:proofErr w:type="spellStart"/>
      <w:r w:rsidR="00684BC9">
        <w:rPr>
          <w:rFonts w:ascii="Verdana" w:hAnsi="Verdana" w:cs="Verdana"/>
          <w:bCs/>
          <w:sz w:val="22"/>
          <w:szCs w:val="22"/>
        </w:rPr>
        <w:t>Cllr.P.</w:t>
      </w:r>
      <w:r w:rsidR="00791422">
        <w:rPr>
          <w:rFonts w:ascii="Verdana" w:hAnsi="Verdana" w:cs="Verdana"/>
          <w:bCs/>
          <w:sz w:val="22"/>
          <w:szCs w:val="22"/>
        </w:rPr>
        <w:t>Maile</w:t>
      </w:r>
      <w:proofErr w:type="spellEnd"/>
      <w:r w:rsidR="005A04D9">
        <w:rPr>
          <w:rFonts w:ascii="Verdana" w:hAnsi="Verdana" w:cs="Verdana"/>
          <w:bCs/>
          <w:sz w:val="22"/>
          <w:szCs w:val="22"/>
        </w:rPr>
        <w:t xml:space="preserve"> </w:t>
      </w:r>
      <w:r w:rsidR="00791422">
        <w:rPr>
          <w:rFonts w:ascii="Verdana" w:hAnsi="Verdana" w:cs="Verdana"/>
          <w:bCs/>
          <w:sz w:val="22"/>
          <w:szCs w:val="22"/>
        </w:rPr>
        <w:t>work commitments.</w:t>
      </w:r>
    </w:p>
    <w:p w:rsidR="004264EE" w:rsidRPr="00EA51A0" w:rsidRDefault="004264EE" w:rsidP="00EA51A0">
      <w:pPr>
        <w:tabs>
          <w:tab w:val="num" w:pos="709"/>
        </w:tabs>
        <w:ind w:left="709" w:hanging="709"/>
        <w:rPr>
          <w:rFonts w:ascii="Verdana" w:hAnsi="Verdana" w:cs="Verdana"/>
          <w:b/>
          <w:bCs/>
          <w:sz w:val="16"/>
          <w:szCs w:val="16"/>
        </w:rPr>
      </w:pPr>
    </w:p>
    <w:p w:rsidR="005A04D9"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Minutes of previous meeting</w:t>
      </w:r>
      <w:r w:rsidRPr="00EA51A0">
        <w:rPr>
          <w:rFonts w:ascii="Verdana" w:hAnsi="Verdana" w:cs="Verdana"/>
          <w:b/>
          <w:bCs/>
          <w:color w:val="002060"/>
          <w:sz w:val="22"/>
          <w:szCs w:val="22"/>
        </w:rPr>
        <w:t xml:space="preserve"> </w:t>
      </w:r>
      <w:r w:rsidRPr="00C54DAD">
        <w:rPr>
          <w:rFonts w:ascii="Verdana" w:hAnsi="Verdana" w:cs="Verdana"/>
          <w:b/>
          <w:bCs/>
          <w:sz w:val="22"/>
          <w:szCs w:val="22"/>
        </w:rPr>
        <w:t>–</w:t>
      </w:r>
      <w:r w:rsidR="00684BC9" w:rsidRPr="00684BC9">
        <w:rPr>
          <w:rFonts w:ascii="Verdana" w:hAnsi="Verdana" w:cs="Verdana"/>
          <w:bCs/>
          <w:sz w:val="22"/>
          <w:szCs w:val="22"/>
        </w:rPr>
        <w:t>T</w:t>
      </w:r>
      <w:r w:rsidR="00684BC9">
        <w:rPr>
          <w:rFonts w:ascii="Verdana" w:hAnsi="Verdana" w:cs="Verdana"/>
          <w:sz w:val="22"/>
          <w:szCs w:val="22"/>
        </w:rPr>
        <w:t>he minutes of the Pari</w:t>
      </w:r>
      <w:r w:rsidRPr="00C54DAD">
        <w:rPr>
          <w:rFonts w:ascii="Verdana" w:hAnsi="Verdana" w:cs="Verdana"/>
          <w:sz w:val="22"/>
          <w:szCs w:val="22"/>
        </w:rPr>
        <w:t xml:space="preserve">sh Council meeting held on the </w:t>
      </w:r>
      <w:r w:rsidR="00791422">
        <w:rPr>
          <w:rFonts w:ascii="Verdana" w:hAnsi="Verdana" w:cs="Verdana"/>
          <w:sz w:val="22"/>
          <w:szCs w:val="22"/>
        </w:rPr>
        <w:t>16</w:t>
      </w:r>
      <w:r w:rsidR="00791422" w:rsidRPr="00791422">
        <w:rPr>
          <w:rFonts w:ascii="Verdana" w:hAnsi="Verdana" w:cs="Verdana"/>
          <w:sz w:val="22"/>
          <w:szCs w:val="22"/>
          <w:vertAlign w:val="superscript"/>
        </w:rPr>
        <w:t>th</w:t>
      </w:r>
      <w:r w:rsidR="00791422">
        <w:rPr>
          <w:rFonts w:ascii="Verdana" w:hAnsi="Verdana" w:cs="Verdana"/>
          <w:sz w:val="22"/>
          <w:szCs w:val="22"/>
        </w:rPr>
        <w:t xml:space="preserve"> October</w:t>
      </w:r>
      <w:r w:rsidR="00125EED">
        <w:rPr>
          <w:rFonts w:ascii="Verdana" w:hAnsi="Verdana" w:cs="Verdana"/>
          <w:sz w:val="22"/>
          <w:szCs w:val="22"/>
        </w:rPr>
        <w:t xml:space="preserve"> 2016</w:t>
      </w:r>
      <w:r w:rsidR="00744C63">
        <w:rPr>
          <w:rFonts w:ascii="Verdana" w:hAnsi="Verdana" w:cs="Verdana"/>
          <w:sz w:val="22"/>
          <w:szCs w:val="22"/>
        </w:rPr>
        <w:t>,</w:t>
      </w:r>
      <w:r w:rsidR="00684BC9" w:rsidRPr="00684BC9">
        <w:rPr>
          <w:rFonts w:ascii="Verdana" w:hAnsi="Verdana" w:cs="Verdana"/>
          <w:sz w:val="22"/>
          <w:szCs w:val="22"/>
        </w:rPr>
        <w:t xml:space="preserve"> </w:t>
      </w:r>
      <w:r w:rsidR="00684BC9">
        <w:rPr>
          <w:rFonts w:ascii="Verdana" w:hAnsi="Verdana" w:cs="Verdana"/>
          <w:sz w:val="22"/>
          <w:szCs w:val="22"/>
        </w:rPr>
        <w:t xml:space="preserve">were accepted </w:t>
      </w:r>
      <w:r w:rsidR="00684BC9" w:rsidRPr="00C54DAD">
        <w:rPr>
          <w:rFonts w:ascii="Verdana" w:hAnsi="Verdana" w:cs="Verdana"/>
          <w:sz w:val="22"/>
          <w:szCs w:val="22"/>
        </w:rPr>
        <w:t>as a true and accurate accoun</w:t>
      </w:r>
      <w:r w:rsidR="00684BC9">
        <w:rPr>
          <w:rFonts w:ascii="Verdana" w:hAnsi="Verdana" w:cs="Verdana"/>
          <w:sz w:val="22"/>
          <w:szCs w:val="22"/>
        </w:rPr>
        <w:t xml:space="preserve">t of proceedings of the meeting. Proposed by </w:t>
      </w:r>
      <w:proofErr w:type="spellStart"/>
      <w:r w:rsidR="00684BC9">
        <w:rPr>
          <w:rFonts w:ascii="Verdana" w:hAnsi="Verdana" w:cs="Verdana"/>
          <w:sz w:val="22"/>
          <w:szCs w:val="22"/>
        </w:rPr>
        <w:t>Cllr.</w:t>
      </w:r>
      <w:r w:rsidR="00FB458D">
        <w:rPr>
          <w:rFonts w:ascii="Verdana" w:hAnsi="Verdana" w:cs="Verdana"/>
          <w:sz w:val="22"/>
          <w:szCs w:val="22"/>
        </w:rPr>
        <w:t>Harris</w:t>
      </w:r>
      <w:proofErr w:type="spellEnd"/>
      <w:r w:rsidR="00684BC9">
        <w:rPr>
          <w:rFonts w:ascii="Verdana" w:hAnsi="Verdana" w:cs="Verdana"/>
          <w:sz w:val="22"/>
          <w:szCs w:val="22"/>
        </w:rPr>
        <w:t xml:space="preserve">, seconded </w:t>
      </w:r>
      <w:proofErr w:type="spellStart"/>
      <w:r w:rsidR="00684BC9">
        <w:rPr>
          <w:rFonts w:ascii="Verdana" w:hAnsi="Verdana" w:cs="Verdana"/>
          <w:sz w:val="22"/>
          <w:szCs w:val="22"/>
        </w:rPr>
        <w:t>Cllr.</w:t>
      </w:r>
      <w:r w:rsidR="00086F8E">
        <w:rPr>
          <w:rFonts w:ascii="Verdana" w:hAnsi="Verdana" w:cs="Verdana"/>
          <w:sz w:val="22"/>
          <w:szCs w:val="22"/>
        </w:rPr>
        <w:t>Johnson</w:t>
      </w:r>
      <w:proofErr w:type="spellEnd"/>
      <w:r w:rsidR="00684BC9">
        <w:rPr>
          <w:rFonts w:ascii="Verdana" w:hAnsi="Verdana" w:cs="Verdana"/>
          <w:sz w:val="22"/>
          <w:szCs w:val="22"/>
        </w:rPr>
        <w:t xml:space="preserve">. </w:t>
      </w:r>
    </w:p>
    <w:p w:rsidR="005A04D9" w:rsidRDefault="005A04D9" w:rsidP="005A04D9">
      <w:pPr>
        <w:pStyle w:val="ListParagraph"/>
        <w:rPr>
          <w:rFonts w:ascii="Verdana" w:hAnsi="Verdana" w:cs="Verdana"/>
          <w:b/>
          <w:bCs/>
          <w:color w:val="002060"/>
          <w:sz w:val="22"/>
          <w:szCs w:val="22"/>
          <w:u w:val="single"/>
        </w:rPr>
      </w:pPr>
    </w:p>
    <w:p w:rsidR="004264EE" w:rsidRPr="00C54DAD"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Declarations of Interest</w:t>
      </w:r>
      <w:r w:rsidRPr="00EA51A0">
        <w:rPr>
          <w:rFonts w:ascii="Verdana" w:hAnsi="Verdana" w:cs="Verdana"/>
          <w:color w:val="002060"/>
          <w:sz w:val="22"/>
          <w:szCs w:val="22"/>
        </w:rPr>
        <w:t xml:space="preserve"> </w:t>
      </w:r>
      <w:r w:rsidR="00A61900">
        <w:rPr>
          <w:rFonts w:ascii="Verdana" w:hAnsi="Verdana" w:cs="Verdana"/>
          <w:sz w:val="22"/>
          <w:szCs w:val="22"/>
        </w:rPr>
        <w:t>None</w:t>
      </w:r>
      <w:r w:rsidR="00FB458D">
        <w:rPr>
          <w:rFonts w:ascii="Verdana" w:hAnsi="Verdana" w:cs="Verdana"/>
          <w:sz w:val="22"/>
          <w:szCs w:val="22"/>
        </w:rPr>
        <w:t>.</w:t>
      </w:r>
    </w:p>
    <w:p w:rsidR="004264EE" w:rsidRPr="00EA51A0" w:rsidRDefault="004264EE" w:rsidP="00EA51A0">
      <w:pPr>
        <w:tabs>
          <w:tab w:val="num" w:pos="709"/>
        </w:tabs>
        <w:ind w:left="709" w:hanging="709"/>
        <w:rPr>
          <w:rFonts w:ascii="Verdana" w:hAnsi="Verdana" w:cs="Verdana"/>
          <w:sz w:val="16"/>
          <w:szCs w:val="16"/>
        </w:rPr>
      </w:pPr>
    </w:p>
    <w:p w:rsidR="00392B74" w:rsidRPr="00392B74" w:rsidRDefault="004264EE" w:rsidP="004C3DC1">
      <w:pPr>
        <w:numPr>
          <w:ilvl w:val="0"/>
          <w:numId w:val="1"/>
        </w:numPr>
        <w:ind w:left="709" w:hanging="709"/>
        <w:rPr>
          <w:rFonts w:ascii="Verdana" w:hAnsi="Verdana" w:cs="Verdana"/>
          <w:sz w:val="22"/>
          <w:szCs w:val="22"/>
          <w:u w:val="single"/>
        </w:rPr>
      </w:pPr>
      <w:r w:rsidRPr="00392B74">
        <w:rPr>
          <w:rFonts w:ascii="Verdana" w:hAnsi="Verdana" w:cs="Verdana"/>
          <w:b/>
          <w:bCs/>
          <w:color w:val="002060"/>
          <w:sz w:val="22"/>
          <w:szCs w:val="22"/>
          <w:u w:val="single"/>
        </w:rPr>
        <w:t>County and District Matters</w:t>
      </w:r>
      <w:r w:rsidRPr="00392B74">
        <w:rPr>
          <w:rFonts w:ascii="Verdana" w:hAnsi="Verdana" w:cs="Verdana"/>
          <w:i/>
          <w:iCs/>
          <w:color w:val="002060"/>
          <w:sz w:val="22"/>
          <w:szCs w:val="22"/>
        </w:rPr>
        <w:t xml:space="preserve"> </w:t>
      </w:r>
      <w:r w:rsidRPr="00392B74">
        <w:rPr>
          <w:rFonts w:ascii="Verdana" w:hAnsi="Verdana" w:cs="Verdana"/>
          <w:i/>
          <w:iCs/>
          <w:sz w:val="22"/>
          <w:szCs w:val="22"/>
        </w:rPr>
        <w:t xml:space="preserve">– </w:t>
      </w:r>
      <w:proofErr w:type="spellStart"/>
      <w:r w:rsidR="00A61900">
        <w:rPr>
          <w:rFonts w:ascii="Verdana" w:hAnsi="Verdana" w:cs="Verdana"/>
          <w:iCs/>
          <w:sz w:val="22"/>
          <w:szCs w:val="22"/>
        </w:rPr>
        <w:t>Cty.Cllr</w:t>
      </w:r>
      <w:proofErr w:type="spellEnd"/>
      <w:r w:rsidR="00A61900">
        <w:rPr>
          <w:rFonts w:ascii="Verdana" w:hAnsi="Verdana" w:cs="Verdana"/>
          <w:iCs/>
          <w:sz w:val="22"/>
          <w:szCs w:val="22"/>
        </w:rPr>
        <w:t xml:space="preserve"> Finch pre-circulated an update on county matters</w:t>
      </w:r>
      <w:r w:rsidR="001845B2" w:rsidRPr="001845B2">
        <w:rPr>
          <w:rFonts w:ascii="Verdana" w:hAnsi="Verdana" w:cs="Verdana"/>
          <w:i/>
          <w:sz w:val="22"/>
          <w:szCs w:val="22"/>
        </w:rPr>
        <w:t>.</w:t>
      </w:r>
      <w:r w:rsidR="005A04D9" w:rsidRPr="001845B2">
        <w:rPr>
          <w:rFonts w:ascii="Verdana" w:hAnsi="Verdana" w:cs="Verdana"/>
          <w:i/>
          <w:sz w:val="22"/>
          <w:szCs w:val="22"/>
        </w:rPr>
        <w:t xml:space="preserve"> </w:t>
      </w:r>
    </w:p>
    <w:p w:rsidR="004264EE" w:rsidRDefault="004264EE" w:rsidP="00E717FF">
      <w:pPr>
        <w:rPr>
          <w:rFonts w:ascii="Verdana" w:hAnsi="Verdana" w:cs="Verdana"/>
          <w:sz w:val="22"/>
          <w:szCs w:val="22"/>
          <w:u w:val="single"/>
        </w:rPr>
      </w:pPr>
    </w:p>
    <w:p w:rsidR="004264EE" w:rsidRPr="00933C3E" w:rsidRDefault="004264EE" w:rsidP="00933C3E">
      <w:pPr>
        <w:numPr>
          <w:ilvl w:val="0"/>
          <w:numId w:val="1"/>
        </w:numPr>
        <w:ind w:left="709" w:hanging="709"/>
        <w:rPr>
          <w:rFonts w:ascii="Verdana" w:hAnsi="Verdana" w:cs="Verdana"/>
          <w:sz w:val="22"/>
          <w:szCs w:val="22"/>
          <w:u w:val="single"/>
        </w:rPr>
      </w:pPr>
      <w:r w:rsidRPr="00EA51A0">
        <w:rPr>
          <w:rFonts w:ascii="Verdana" w:hAnsi="Verdana" w:cs="Verdana"/>
          <w:b/>
          <w:bCs/>
          <w:color w:val="002060"/>
          <w:sz w:val="22"/>
          <w:szCs w:val="22"/>
          <w:u w:val="single"/>
        </w:rPr>
        <w:t>Officers Reports &amp; Information Exchange</w:t>
      </w:r>
      <w:r w:rsidRPr="00EA51A0">
        <w:rPr>
          <w:rFonts w:ascii="Verdana" w:hAnsi="Verdana" w:cs="Verdana"/>
          <w:b/>
          <w:bCs/>
          <w:color w:val="002060"/>
          <w:sz w:val="22"/>
          <w:szCs w:val="22"/>
        </w:rPr>
        <w:t xml:space="preserve"> </w:t>
      </w:r>
      <w:r w:rsidRPr="00EA51A0">
        <w:rPr>
          <w:rFonts w:ascii="Verdana" w:hAnsi="Verdana" w:cs="Verdana"/>
          <w:b/>
          <w:bCs/>
          <w:sz w:val="22"/>
          <w:szCs w:val="22"/>
        </w:rPr>
        <w:t xml:space="preserve">– </w:t>
      </w:r>
      <w:r w:rsidRPr="00C54DAD">
        <w:rPr>
          <w:rFonts w:ascii="Verdana" w:hAnsi="Verdana" w:cs="Verdana"/>
          <w:i/>
          <w:iCs/>
          <w:sz w:val="22"/>
          <w:szCs w:val="22"/>
        </w:rPr>
        <w:t>No business decisions may be made</w:t>
      </w:r>
      <w:r w:rsidRPr="00933C3E">
        <w:rPr>
          <w:rFonts w:ascii="Verdana" w:hAnsi="Verdana" w:cs="Verdana"/>
          <w:i/>
          <w:iCs/>
          <w:sz w:val="22"/>
          <w:szCs w:val="22"/>
        </w:rPr>
        <w:t>.</w:t>
      </w:r>
    </w:p>
    <w:p w:rsidR="00C87774" w:rsidRPr="00C87774" w:rsidRDefault="00933C3E" w:rsidP="00933C3E">
      <w:pPr>
        <w:pStyle w:val="ListParagraph"/>
        <w:rPr>
          <w:rFonts w:ascii="Verdana" w:hAnsi="Verdana" w:cs="Verdana"/>
          <w:sz w:val="22"/>
          <w:szCs w:val="22"/>
        </w:rPr>
      </w:pPr>
      <w:proofErr w:type="spellStart"/>
      <w:r>
        <w:rPr>
          <w:rFonts w:ascii="Verdana" w:hAnsi="Verdana" w:cs="Verdana"/>
          <w:b/>
          <w:sz w:val="22"/>
          <w:szCs w:val="22"/>
        </w:rPr>
        <w:t>Cllr.</w:t>
      </w:r>
      <w:r w:rsidR="00A61900">
        <w:rPr>
          <w:rFonts w:ascii="Verdana" w:hAnsi="Verdana" w:cs="Verdana"/>
          <w:b/>
          <w:sz w:val="22"/>
          <w:szCs w:val="22"/>
        </w:rPr>
        <w:t>Turner</w:t>
      </w:r>
      <w:proofErr w:type="spellEnd"/>
      <w:r>
        <w:rPr>
          <w:rFonts w:ascii="Verdana" w:hAnsi="Verdana" w:cs="Verdana"/>
          <w:b/>
          <w:sz w:val="22"/>
          <w:szCs w:val="22"/>
        </w:rPr>
        <w:t xml:space="preserve"> –</w:t>
      </w:r>
      <w:r w:rsidR="00A61900">
        <w:rPr>
          <w:rFonts w:ascii="Verdana" w:hAnsi="Verdana" w:cs="Verdana"/>
          <w:b/>
          <w:sz w:val="22"/>
          <w:szCs w:val="22"/>
        </w:rPr>
        <w:t>Councillor Training</w:t>
      </w:r>
      <w:r w:rsidR="005A04D9">
        <w:rPr>
          <w:rFonts w:ascii="Verdana" w:hAnsi="Verdana" w:cs="Verdana"/>
          <w:sz w:val="22"/>
          <w:szCs w:val="22"/>
        </w:rPr>
        <w:t xml:space="preserve"> – </w:t>
      </w:r>
      <w:r w:rsidR="00A61900">
        <w:rPr>
          <w:rFonts w:ascii="Verdana" w:hAnsi="Verdana" w:cs="Verdana"/>
          <w:sz w:val="22"/>
          <w:szCs w:val="22"/>
        </w:rPr>
        <w:t xml:space="preserve">The recent EALC group training session was helpful. Thanks extended to </w:t>
      </w:r>
      <w:proofErr w:type="spellStart"/>
      <w:r w:rsidR="00A61900">
        <w:rPr>
          <w:rFonts w:ascii="Verdana" w:hAnsi="Verdana" w:cs="Verdana"/>
          <w:sz w:val="22"/>
          <w:szCs w:val="22"/>
        </w:rPr>
        <w:t>Cllr.Haylock</w:t>
      </w:r>
      <w:proofErr w:type="spellEnd"/>
      <w:r w:rsidR="00A61900">
        <w:rPr>
          <w:rFonts w:ascii="Verdana" w:hAnsi="Verdana" w:cs="Verdana"/>
          <w:sz w:val="22"/>
          <w:szCs w:val="22"/>
        </w:rPr>
        <w:t xml:space="preserve"> for hosting.</w:t>
      </w:r>
      <w:r w:rsidR="001845B2" w:rsidRPr="00A92289">
        <w:rPr>
          <w:rFonts w:ascii="Verdana" w:hAnsi="Verdana" w:cs="Verdana"/>
          <w:b/>
          <w:sz w:val="22"/>
          <w:szCs w:val="22"/>
        </w:rPr>
        <w:t xml:space="preserve"> </w:t>
      </w:r>
      <w:proofErr w:type="spellStart"/>
      <w:r w:rsidR="00C87774">
        <w:rPr>
          <w:rFonts w:ascii="Verdana" w:hAnsi="Verdana" w:cs="Verdana"/>
          <w:b/>
          <w:sz w:val="22"/>
          <w:szCs w:val="22"/>
        </w:rPr>
        <w:t>Cllr.Newton</w:t>
      </w:r>
      <w:proofErr w:type="spellEnd"/>
      <w:r w:rsidR="00C87774">
        <w:rPr>
          <w:rFonts w:ascii="Verdana" w:hAnsi="Verdana" w:cs="Verdana"/>
          <w:sz w:val="22"/>
          <w:szCs w:val="22"/>
        </w:rPr>
        <w:t xml:space="preserve"> – </w:t>
      </w:r>
      <w:r w:rsidR="00A61900">
        <w:rPr>
          <w:rFonts w:ascii="Verdana" w:hAnsi="Verdana" w:cs="Verdana"/>
          <w:sz w:val="22"/>
          <w:szCs w:val="22"/>
        </w:rPr>
        <w:t xml:space="preserve">Noted a number of local roads highlighted for roadworks. </w:t>
      </w:r>
      <w:proofErr w:type="spellStart"/>
      <w:r w:rsidR="00A61900">
        <w:rPr>
          <w:rFonts w:ascii="Verdana" w:hAnsi="Verdana" w:cs="Verdana"/>
          <w:sz w:val="22"/>
          <w:szCs w:val="22"/>
        </w:rPr>
        <w:t>Cllr.Harris</w:t>
      </w:r>
      <w:proofErr w:type="spellEnd"/>
      <w:r w:rsidR="00A61900">
        <w:rPr>
          <w:rFonts w:ascii="Verdana" w:hAnsi="Verdana" w:cs="Verdana"/>
          <w:sz w:val="22"/>
          <w:szCs w:val="22"/>
        </w:rPr>
        <w:t xml:space="preserve"> confirmed there is a plan for resurfacing of many roads in and around the parish, ECC Highways should provide more specific details 14 days before work commences</w:t>
      </w:r>
      <w:r w:rsidR="00C87774">
        <w:rPr>
          <w:rFonts w:ascii="Verdana" w:hAnsi="Verdana" w:cs="Verdana"/>
          <w:sz w:val="22"/>
          <w:szCs w:val="22"/>
        </w:rPr>
        <w:t>.</w:t>
      </w:r>
      <w:r w:rsidR="00A61900">
        <w:rPr>
          <w:rFonts w:ascii="Verdana" w:hAnsi="Verdana" w:cs="Verdana"/>
          <w:sz w:val="22"/>
          <w:szCs w:val="22"/>
        </w:rPr>
        <w:t xml:space="preserve"> Details will be posted on the parish council website as and when received.</w:t>
      </w:r>
    </w:p>
    <w:p w:rsidR="00A92289" w:rsidRDefault="00A92289" w:rsidP="00933C3E">
      <w:pPr>
        <w:pStyle w:val="ListParagraph"/>
        <w:rPr>
          <w:rFonts w:ascii="Verdana" w:hAnsi="Verdana" w:cs="Verdana"/>
          <w:sz w:val="22"/>
          <w:szCs w:val="22"/>
        </w:rPr>
      </w:pPr>
      <w:proofErr w:type="spellStart"/>
      <w:r w:rsidRPr="001845B2">
        <w:rPr>
          <w:rFonts w:ascii="Verdana" w:hAnsi="Verdana" w:cs="Verdana"/>
          <w:b/>
          <w:sz w:val="22"/>
          <w:szCs w:val="22"/>
        </w:rPr>
        <w:t>Cllr</w:t>
      </w:r>
      <w:r w:rsidRPr="00A92289">
        <w:rPr>
          <w:rFonts w:ascii="Verdana" w:hAnsi="Verdana" w:cs="Verdana"/>
          <w:b/>
          <w:sz w:val="22"/>
          <w:szCs w:val="22"/>
        </w:rPr>
        <w:t>.</w:t>
      </w:r>
      <w:r>
        <w:rPr>
          <w:rFonts w:ascii="Verdana" w:hAnsi="Verdana" w:cs="Verdana"/>
          <w:b/>
          <w:sz w:val="22"/>
          <w:szCs w:val="22"/>
        </w:rPr>
        <w:t>Harris</w:t>
      </w:r>
      <w:proofErr w:type="spellEnd"/>
      <w:r>
        <w:rPr>
          <w:rFonts w:ascii="Verdana" w:hAnsi="Verdana" w:cs="Verdana"/>
          <w:b/>
          <w:sz w:val="22"/>
          <w:szCs w:val="22"/>
        </w:rPr>
        <w:t xml:space="preserve"> – Website – </w:t>
      </w:r>
      <w:r w:rsidR="00A61900">
        <w:rPr>
          <w:rFonts w:ascii="Verdana" w:hAnsi="Verdana" w:cs="Verdana"/>
          <w:sz w:val="22"/>
          <w:szCs w:val="22"/>
        </w:rPr>
        <w:t xml:space="preserve">Details of proposed road sweeping dates are on the website. </w:t>
      </w:r>
      <w:r w:rsidR="0061229C">
        <w:rPr>
          <w:rFonts w:ascii="Verdana" w:hAnsi="Verdana" w:cs="Verdana"/>
          <w:sz w:val="22"/>
          <w:szCs w:val="22"/>
        </w:rPr>
        <w:t xml:space="preserve"> </w:t>
      </w:r>
      <w:r w:rsidR="0061229C">
        <w:rPr>
          <w:rFonts w:ascii="Verdana" w:hAnsi="Verdana" w:cs="Verdana"/>
          <w:b/>
          <w:sz w:val="22"/>
          <w:szCs w:val="22"/>
        </w:rPr>
        <w:t>Footpaths</w:t>
      </w:r>
      <w:r w:rsidR="0061229C">
        <w:rPr>
          <w:rFonts w:ascii="Verdana" w:hAnsi="Verdana" w:cs="Verdana"/>
          <w:sz w:val="22"/>
          <w:szCs w:val="22"/>
        </w:rPr>
        <w:t xml:space="preserve"> –</w:t>
      </w:r>
      <w:r w:rsidR="00A61900">
        <w:rPr>
          <w:rFonts w:ascii="Verdana" w:hAnsi="Verdana" w:cs="Verdana"/>
          <w:sz w:val="22"/>
          <w:szCs w:val="22"/>
        </w:rPr>
        <w:t xml:space="preserve"> The footpath marker post at the top of the steps leading down from Church Field has been replaced.</w:t>
      </w:r>
      <w:r w:rsidR="00C3605E">
        <w:rPr>
          <w:rFonts w:ascii="Verdana" w:hAnsi="Verdana" w:cs="Verdana"/>
          <w:sz w:val="22"/>
          <w:szCs w:val="22"/>
        </w:rPr>
        <w:t xml:space="preserve"> </w:t>
      </w:r>
    </w:p>
    <w:p w:rsidR="00ED3340" w:rsidRDefault="002D20E4" w:rsidP="00933C3E">
      <w:pPr>
        <w:pStyle w:val="ListParagraph"/>
        <w:rPr>
          <w:rFonts w:ascii="Verdana" w:hAnsi="Verdana" w:cs="Verdana"/>
          <w:sz w:val="22"/>
          <w:szCs w:val="22"/>
        </w:rPr>
      </w:pPr>
      <w:proofErr w:type="spellStart"/>
      <w:r w:rsidRPr="002D20E4">
        <w:rPr>
          <w:rFonts w:ascii="Verdana" w:hAnsi="Verdana" w:cs="Verdana"/>
          <w:b/>
          <w:sz w:val="22"/>
          <w:szCs w:val="22"/>
        </w:rPr>
        <w:t>Cllr.Johnson</w:t>
      </w:r>
      <w:proofErr w:type="spellEnd"/>
      <w:r>
        <w:rPr>
          <w:rFonts w:ascii="Verdana" w:hAnsi="Verdana" w:cs="Verdana"/>
          <w:b/>
          <w:sz w:val="22"/>
          <w:szCs w:val="22"/>
        </w:rPr>
        <w:t xml:space="preserve"> –</w:t>
      </w:r>
      <w:r w:rsidR="0061229C">
        <w:rPr>
          <w:rFonts w:ascii="Verdana" w:hAnsi="Verdana" w:cs="Verdana"/>
          <w:b/>
          <w:sz w:val="22"/>
          <w:szCs w:val="22"/>
        </w:rPr>
        <w:t>Transport</w:t>
      </w:r>
      <w:r w:rsidR="0061229C">
        <w:rPr>
          <w:rFonts w:ascii="Verdana" w:hAnsi="Verdana" w:cs="Verdana"/>
          <w:sz w:val="22"/>
          <w:szCs w:val="22"/>
        </w:rPr>
        <w:t xml:space="preserve"> – </w:t>
      </w:r>
      <w:r w:rsidR="00A61900">
        <w:rPr>
          <w:rFonts w:ascii="Verdana" w:hAnsi="Verdana" w:cs="Verdana"/>
          <w:sz w:val="22"/>
          <w:szCs w:val="22"/>
        </w:rPr>
        <w:t xml:space="preserve">Following the intervention of </w:t>
      </w:r>
      <w:proofErr w:type="spellStart"/>
      <w:r w:rsidR="00A61900">
        <w:rPr>
          <w:rFonts w:ascii="Verdana" w:hAnsi="Verdana" w:cs="Verdana"/>
          <w:sz w:val="22"/>
          <w:szCs w:val="22"/>
        </w:rPr>
        <w:t>Cty.Cllr.Finch</w:t>
      </w:r>
      <w:proofErr w:type="spellEnd"/>
      <w:r w:rsidR="00A61900">
        <w:rPr>
          <w:rFonts w:ascii="Verdana" w:hAnsi="Verdana" w:cs="Verdana"/>
          <w:sz w:val="22"/>
          <w:szCs w:val="22"/>
        </w:rPr>
        <w:t xml:space="preserve"> the service provided by Regal Busways has improved</w:t>
      </w:r>
      <w:r w:rsidR="00B60585">
        <w:rPr>
          <w:rFonts w:ascii="Verdana" w:hAnsi="Verdana" w:cs="Verdana"/>
          <w:sz w:val="22"/>
          <w:szCs w:val="22"/>
        </w:rPr>
        <w:t>.</w:t>
      </w:r>
      <w:r w:rsidR="00A61900">
        <w:rPr>
          <w:rFonts w:ascii="Verdana" w:hAnsi="Verdana" w:cs="Verdana"/>
          <w:sz w:val="22"/>
          <w:szCs w:val="22"/>
        </w:rPr>
        <w:t xml:space="preserve"> </w:t>
      </w:r>
      <w:r w:rsidR="00A61900">
        <w:rPr>
          <w:rFonts w:ascii="Verdana" w:hAnsi="Verdana" w:cs="Verdana"/>
          <w:b/>
          <w:sz w:val="22"/>
          <w:szCs w:val="22"/>
        </w:rPr>
        <w:t>Neighbourhood Watch</w:t>
      </w:r>
      <w:r w:rsidR="00A61900">
        <w:rPr>
          <w:rFonts w:ascii="Verdana" w:hAnsi="Verdana" w:cs="Verdana"/>
          <w:sz w:val="22"/>
          <w:szCs w:val="22"/>
        </w:rPr>
        <w:t xml:space="preserve"> A reminder for extra vigilance in securing property during dark nights and over the Christmas period.</w:t>
      </w:r>
      <w:r w:rsidR="001867C9">
        <w:rPr>
          <w:rFonts w:ascii="Verdana" w:hAnsi="Verdana" w:cs="Verdana"/>
          <w:sz w:val="22"/>
          <w:szCs w:val="22"/>
        </w:rPr>
        <w:t xml:space="preserve"> </w:t>
      </w:r>
    </w:p>
    <w:p w:rsidR="002D20E4" w:rsidRDefault="002D20E4" w:rsidP="00933C3E">
      <w:pPr>
        <w:pStyle w:val="ListParagraph"/>
        <w:rPr>
          <w:rFonts w:ascii="Verdana" w:hAnsi="Verdana" w:cs="Verdana"/>
          <w:sz w:val="22"/>
          <w:szCs w:val="22"/>
        </w:rPr>
      </w:pPr>
      <w:proofErr w:type="spellStart"/>
      <w:r w:rsidRPr="002D20E4">
        <w:rPr>
          <w:rFonts w:ascii="Verdana" w:hAnsi="Verdana" w:cs="Verdana"/>
          <w:b/>
          <w:sz w:val="22"/>
          <w:szCs w:val="22"/>
        </w:rPr>
        <w:t>Cllr.</w:t>
      </w:r>
      <w:r w:rsidR="001867C9">
        <w:rPr>
          <w:rFonts w:ascii="Verdana" w:hAnsi="Verdana" w:cs="Verdana"/>
          <w:b/>
          <w:sz w:val="22"/>
          <w:szCs w:val="22"/>
        </w:rPr>
        <w:t>Haylock</w:t>
      </w:r>
      <w:proofErr w:type="spellEnd"/>
      <w:r>
        <w:rPr>
          <w:rFonts w:ascii="Verdana" w:hAnsi="Verdana" w:cs="Verdana"/>
          <w:b/>
          <w:sz w:val="22"/>
          <w:szCs w:val="22"/>
        </w:rPr>
        <w:t xml:space="preserve"> – </w:t>
      </w:r>
      <w:r w:rsidR="001867C9">
        <w:rPr>
          <w:rFonts w:ascii="Verdana" w:hAnsi="Verdana" w:cs="Verdana"/>
          <w:b/>
          <w:sz w:val="22"/>
          <w:szCs w:val="22"/>
        </w:rPr>
        <w:t>Planning</w:t>
      </w:r>
      <w:r>
        <w:rPr>
          <w:rFonts w:ascii="Verdana" w:hAnsi="Verdana" w:cs="Verdana"/>
          <w:sz w:val="22"/>
          <w:szCs w:val="22"/>
        </w:rPr>
        <w:t xml:space="preserve"> –</w:t>
      </w:r>
      <w:r w:rsidR="00B60585">
        <w:rPr>
          <w:rFonts w:ascii="Verdana" w:hAnsi="Verdana" w:cs="Verdana"/>
          <w:sz w:val="22"/>
          <w:szCs w:val="22"/>
        </w:rPr>
        <w:t xml:space="preserve"> </w:t>
      </w:r>
      <w:r w:rsidR="001867C9">
        <w:rPr>
          <w:rFonts w:ascii="Verdana" w:hAnsi="Verdana" w:cs="Verdana"/>
          <w:sz w:val="22"/>
          <w:szCs w:val="22"/>
        </w:rPr>
        <w:t>See Agenda item 10</w:t>
      </w:r>
      <w:r w:rsidR="00B60585">
        <w:rPr>
          <w:rFonts w:ascii="Verdana" w:hAnsi="Verdana" w:cs="Verdana"/>
          <w:sz w:val="22"/>
          <w:szCs w:val="22"/>
        </w:rPr>
        <w:t>.</w:t>
      </w:r>
    </w:p>
    <w:p w:rsidR="005049C5" w:rsidRPr="002D20E4" w:rsidRDefault="005049C5" w:rsidP="00933C3E">
      <w:pPr>
        <w:pStyle w:val="ListParagraph"/>
        <w:rPr>
          <w:rFonts w:ascii="Verdana" w:hAnsi="Verdana" w:cs="Verdana"/>
          <w:sz w:val="22"/>
          <w:szCs w:val="22"/>
        </w:rPr>
      </w:pPr>
    </w:p>
    <w:p w:rsidR="004264EE" w:rsidRPr="00EA51A0" w:rsidRDefault="00A92289" w:rsidP="00392B74">
      <w:pPr>
        <w:pStyle w:val="ListParagraph"/>
        <w:rPr>
          <w:rFonts w:ascii="Verdana" w:hAnsi="Verdana" w:cs="Verdana"/>
          <w:sz w:val="16"/>
          <w:szCs w:val="16"/>
          <w:u w:val="single"/>
        </w:rPr>
      </w:pPr>
      <w:r>
        <w:rPr>
          <w:rFonts w:ascii="Verdana" w:hAnsi="Verdana" w:cs="Verdana"/>
          <w:sz w:val="22"/>
          <w:szCs w:val="22"/>
        </w:rPr>
        <w:t xml:space="preserve"> </w:t>
      </w:r>
    </w:p>
    <w:p w:rsidR="004264EE" w:rsidRPr="001867C9" w:rsidRDefault="004264EE" w:rsidP="002D20E4">
      <w:pPr>
        <w:numPr>
          <w:ilvl w:val="0"/>
          <w:numId w:val="1"/>
        </w:numPr>
        <w:ind w:left="709" w:hanging="709"/>
        <w:rPr>
          <w:rFonts w:ascii="Verdana" w:hAnsi="Verdana" w:cs="Verdana"/>
          <w:caps/>
          <w:sz w:val="20"/>
          <w:szCs w:val="20"/>
        </w:rPr>
      </w:pPr>
      <w:r w:rsidRPr="00EA51A0">
        <w:rPr>
          <w:rFonts w:ascii="Verdana" w:hAnsi="Verdana" w:cs="Verdana"/>
          <w:b/>
          <w:bCs/>
          <w:color w:val="002060"/>
          <w:sz w:val="22"/>
          <w:szCs w:val="22"/>
          <w:u w:val="single"/>
        </w:rPr>
        <w:t>Public question time</w:t>
      </w:r>
      <w:r w:rsidRPr="00EA51A0">
        <w:rPr>
          <w:rFonts w:ascii="Verdana" w:hAnsi="Verdana" w:cs="Verdana"/>
          <w:color w:val="002060"/>
          <w:sz w:val="22"/>
          <w:szCs w:val="22"/>
        </w:rPr>
        <w:t xml:space="preserve"> </w:t>
      </w:r>
      <w:r w:rsidR="001867C9" w:rsidRPr="001867C9">
        <w:rPr>
          <w:rFonts w:ascii="Verdana" w:hAnsi="Verdana" w:cs="Verdana"/>
          <w:caps/>
          <w:sz w:val="22"/>
          <w:szCs w:val="22"/>
        </w:rPr>
        <w:t>Members of the public were invited to ask questions.</w:t>
      </w:r>
    </w:p>
    <w:p w:rsidR="002D20E4" w:rsidRDefault="00CA73D9" w:rsidP="002D20E4">
      <w:pPr>
        <w:ind w:left="709"/>
        <w:rPr>
          <w:rFonts w:ascii="Verdana" w:hAnsi="Verdana" w:cs="Verdana"/>
          <w:sz w:val="22"/>
          <w:szCs w:val="22"/>
        </w:rPr>
      </w:pPr>
      <w:r>
        <w:rPr>
          <w:rFonts w:ascii="Verdana" w:hAnsi="Verdana" w:cs="Verdana"/>
          <w:sz w:val="22"/>
          <w:szCs w:val="22"/>
        </w:rPr>
        <w:t>Q.</w:t>
      </w:r>
      <w:r w:rsidR="00B60585">
        <w:rPr>
          <w:rFonts w:ascii="Verdana" w:hAnsi="Verdana" w:cs="Verdana"/>
          <w:sz w:val="22"/>
          <w:szCs w:val="22"/>
        </w:rPr>
        <w:t xml:space="preserve"> </w:t>
      </w:r>
      <w:r w:rsidR="001867C9">
        <w:rPr>
          <w:rFonts w:ascii="Verdana" w:hAnsi="Verdana" w:cs="Verdana"/>
          <w:sz w:val="22"/>
          <w:szCs w:val="22"/>
        </w:rPr>
        <w:t xml:space="preserve">Noise from the bottle banks is disturbing to nearby neighbours in Monks Ley Close, can their location and need be reconsidered? </w:t>
      </w:r>
      <w:proofErr w:type="spellStart"/>
      <w:r w:rsidR="001867C9">
        <w:rPr>
          <w:rFonts w:ascii="Verdana" w:hAnsi="Verdana" w:cs="Verdana"/>
          <w:sz w:val="22"/>
          <w:szCs w:val="22"/>
        </w:rPr>
        <w:t>Cllr.Turner</w:t>
      </w:r>
      <w:proofErr w:type="spellEnd"/>
      <w:r w:rsidR="001867C9">
        <w:rPr>
          <w:rFonts w:ascii="Verdana" w:hAnsi="Verdana" w:cs="Verdana"/>
          <w:sz w:val="22"/>
          <w:szCs w:val="22"/>
        </w:rPr>
        <w:t xml:space="preserve"> explained that a review of the bottle banks had taken place within past 6 months, there was a clearly identifiable need, supported by the parish and the current location is the only suitable and available site. Consideration had been given to exact position and they had been moved away from property boundary whilst ensuring they are still accessible. A reminder would be included within the newsletter regarding appropriate times of use.</w:t>
      </w:r>
    </w:p>
    <w:p w:rsidR="00CA73D9" w:rsidRDefault="00CA73D9" w:rsidP="002D20E4">
      <w:pPr>
        <w:ind w:left="709"/>
        <w:rPr>
          <w:rFonts w:ascii="Verdana" w:hAnsi="Verdana" w:cs="Verdana"/>
          <w:sz w:val="22"/>
          <w:szCs w:val="22"/>
        </w:rPr>
      </w:pPr>
      <w:r>
        <w:rPr>
          <w:rFonts w:ascii="Verdana" w:hAnsi="Verdana" w:cs="Verdana"/>
          <w:sz w:val="22"/>
          <w:szCs w:val="22"/>
        </w:rPr>
        <w:t xml:space="preserve">Q. </w:t>
      </w:r>
      <w:r w:rsidR="001867C9">
        <w:rPr>
          <w:rFonts w:ascii="Verdana" w:hAnsi="Verdana" w:cs="Verdana"/>
          <w:sz w:val="22"/>
          <w:szCs w:val="22"/>
        </w:rPr>
        <w:t>Disturbance and “anti-social” behaviour of night-time visitors to the car park was disturbing to nearby neighbours in Monks Ley Close</w:t>
      </w:r>
      <w:r w:rsidR="007A1EAC">
        <w:rPr>
          <w:rFonts w:ascii="Verdana" w:hAnsi="Verdana" w:cs="Verdana"/>
          <w:sz w:val="22"/>
          <w:szCs w:val="22"/>
        </w:rPr>
        <w:t>, would the council consider some sort of barrier, easily removable by parishioners but to deter unwanted visitors? The council advised that any concerns regarding anti-social behaviour should be reported directly to the Police.</w:t>
      </w:r>
      <w:r w:rsidR="00A22088">
        <w:rPr>
          <w:rFonts w:ascii="Verdana" w:hAnsi="Verdana" w:cs="Verdana"/>
          <w:sz w:val="22"/>
          <w:szCs w:val="22"/>
        </w:rPr>
        <w:t xml:space="preserve"> Any other concerns should be raised with members of the council, at the time they are identified (within reasonable hours). The council agreed to consider whether a barrier or another option would be appropriate – agenda item for next meeting.</w:t>
      </w:r>
    </w:p>
    <w:p w:rsidR="00392B74" w:rsidRPr="002D20E4" w:rsidRDefault="00392B74" w:rsidP="002D20E4">
      <w:pPr>
        <w:ind w:left="709"/>
        <w:rPr>
          <w:rFonts w:ascii="Verdana" w:hAnsi="Verdana" w:cs="Verdana"/>
          <w:sz w:val="22"/>
          <w:szCs w:val="22"/>
        </w:rPr>
      </w:pPr>
      <w:r>
        <w:rPr>
          <w:rFonts w:ascii="Verdana" w:hAnsi="Verdana" w:cs="Verdana"/>
          <w:sz w:val="22"/>
          <w:szCs w:val="22"/>
        </w:rPr>
        <w:t>MEETING CLOSED TO THE PUBLIC</w:t>
      </w:r>
    </w:p>
    <w:p w:rsidR="004264EE" w:rsidRPr="00706671" w:rsidRDefault="004264EE" w:rsidP="00EA51A0">
      <w:pPr>
        <w:tabs>
          <w:tab w:val="num" w:pos="709"/>
        </w:tabs>
        <w:ind w:left="709" w:hanging="709"/>
        <w:rPr>
          <w:rFonts w:ascii="Verdana" w:hAnsi="Verdana" w:cs="Verdana"/>
          <w:sz w:val="16"/>
          <w:szCs w:val="16"/>
        </w:rPr>
      </w:pPr>
    </w:p>
    <w:p w:rsidR="004264EE" w:rsidRPr="00CA73D9" w:rsidRDefault="004264EE" w:rsidP="00142077">
      <w:pPr>
        <w:numPr>
          <w:ilvl w:val="0"/>
          <w:numId w:val="1"/>
        </w:numPr>
        <w:ind w:left="709" w:hanging="709"/>
        <w:rPr>
          <w:rFonts w:ascii="Verdana" w:hAnsi="Verdana" w:cs="Verdana"/>
          <w:sz w:val="22"/>
          <w:szCs w:val="22"/>
        </w:rPr>
      </w:pPr>
      <w:r w:rsidRPr="00EA51A0">
        <w:rPr>
          <w:rFonts w:ascii="Verdana" w:hAnsi="Verdana" w:cs="Verdana"/>
          <w:b/>
          <w:bCs/>
          <w:color w:val="002060"/>
          <w:sz w:val="22"/>
          <w:szCs w:val="22"/>
          <w:u w:val="single"/>
        </w:rPr>
        <w:t>Progress Updates</w:t>
      </w:r>
      <w:r w:rsidRPr="00EA51A0">
        <w:rPr>
          <w:rFonts w:ascii="Verdana" w:hAnsi="Verdana" w:cs="Verdana"/>
          <w:color w:val="002060"/>
          <w:sz w:val="22"/>
          <w:szCs w:val="22"/>
        </w:rPr>
        <w:t xml:space="preserve"> </w:t>
      </w:r>
      <w:r w:rsidRPr="00C54DAD">
        <w:rPr>
          <w:rFonts w:ascii="Verdana" w:hAnsi="Verdana" w:cs="Verdana"/>
          <w:sz w:val="22"/>
          <w:szCs w:val="22"/>
        </w:rPr>
        <w:t xml:space="preserve">– </w:t>
      </w:r>
      <w:r w:rsidRPr="00C54DAD">
        <w:rPr>
          <w:rFonts w:ascii="Verdana" w:hAnsi="Verdana" w:cs="Verdana"/>
          <w:i/>
          <w:iCs/>
          <w:sz w:val="22"/>
          <w:szCs w:val="22"/>
        </w:rPr>
        <w:t xml:space="preserve">Clerk </w:t>
      </w:r>
      <w:r w:rsidR="002D20E4">
        <w:rPr>
          <w:rFonts w:ascii="Verdana" w:hAnsi="Verdana" w:cs="Verdana"/>
          <w:i/>
          <w:iCs/>
          <w:sz w:val="22"/>
          <w:szCs w:val="22"/>
        </w:rPr>
        <w:t xml:space="preserve">provided an update on action points from </w:t>
      </w:r>
      <w:r w:rsidR="00B60585">
        <w:rPr>
          <w:rFonts w:ascii="Verdana" w:hAnsi="Verdana" w:cs="Verdana"/>
          <w:i/>
          <w:iCs/>
          <w:sz w:val="22"/>
          <w:szCs w:val="22"/>
        </w:rPr>
        <w:t>1</w:t>
      </w:r>
      <w:r w:rsidR="00A22088">
        <w:rPr>
          <w:rFonts w:ascii="Verdana" w:hAnsi="Verdana" w:cs="Verdana"/>
          <w:i/>
          <w:iCs/>
          <w:sz w:val="22"/>
          <w:szCs w:val="22"/>
        </w:rPr>
        <w:t>6</w:t>
      </w:r>
      <w:r w:rsidR="00B60585" w:rsidRPr="00B60585">
        <w:rPr>
          <w:rFonts w:ascii="Verdana" w:hAnsi="Verdana" w:cs="Verdana"/>
          <w:i/>
          <w:iCs/>
          <w:sz w:val="22"/>
          <w:szCs w:val="22"/>
          <w:vertAlign w:val="superscript"/>
        </w:rPr>
        <w:t>th</w:t>
      </w:r>
      <w:r w:rsidR="00B60585">
        <w:rPr>
          <w:rFonts w:ascii="Verdana" w:hAnsi="Verdana" w:cs="Verdana"/>
          <w:i/>
          <w:iCs/>
          <w:sz w:val="22"/>
          <w:szCs w:val="22"/>
        </w:rPr>
        <w:t xml:space="preserve"> </w:t>
      </w:r>
      <w:r w:rsidR="00A22088">
        <w:rPr>
          <w:rFonts w:ascii="Verdana" w:hAnsi="Verdana" w:cs="Verdana"/>
          <w:i/>
          <w:iCs/>
          <w:sz w:val="22"/>
          <w:szCs w:val="22"/>
        </w:rPr>
        <w:t>October</w:t>
      </w:r>
      <w:r w:rsidR="002D20E4">
        <w:rPr>
          <w:rFonts w:ascii="Verdana" w:hAnsi="Verdana" w:cs="Verdana"/>
          <w:i/>
          <w:iCs/>
          <w:sz w:val="22"/>
          <w:szCs w:val="22"/>
        </w:rPr>
        <w:t xml:space="preserve"> Meeting</w:t>
      </w:r>
    </w:p>
    <w:p w:rsidR="00CA73D9" w:rsidRPr="00E042F1" w:rsidRDefault="00A22088" w:rsidP="00CA73D9">
      <w:pPr>
        <w:ind w:left="709"/>
        <w:rPr>
          <w:rFonts w:ascii="Verdana" w:hAnsi="Verdana" w:cs="Verdana"/>
          <w:sz w:val="22"/>
          <w:szCs w:val="22"/>
        </w:rPr>
      </w:pPr>
      <w:r>
        <w:rPr>
          <w:rFonts w:ascii="Verdana" w:hAnsi="Verdana" w:cs="Verdana"/>
          <w:sz w:val="22"/>
          <w:szCs w:val="22"/>
        </w:rPr>
        <w:t xml:space="preserve">The Clerk &amp; </w:t>
      </w:r>
      <w:proofErr w:type="spellStart"/>
      <w:r>
        <w:rPr>
          <w:rFonts w:ascii="Verdana" w:hAnsi="Verdana" w:cs="Verdana"/>
          <w:sz w:val="22"/>
          <w:szCs w:val="22"/>
        </w:rPr>
        <w:t>Cllr.Johnson</w:t>
      </w:r>
      <w:proofErr w:type="spellEnd"/>
      <w:r>
        <w:rPr>
          <w:rFonts w:ascii="Verdana" w:hAnsi="Verdana" w:cs="Verdana"/>
          <w:sz w:val="22"/>
          <w:szCs w:val="22"/>
        </w:rPr>
        <w:t xml:space="preserve"> had attended the p</w:t>
      </w:r>
      <w:r w:rsidR="00B60585">
        <w:rPr>
          <w:rFonts w:ascii="Verdana" w:hAnsi="Verdana" w:cs="Verdana"/>
          <w:sz w:val="22"/>
          <w:szCs w:val="22"/>
        </w:rPr>
        <w:t xml:space="preserve">lanning information session for Parish Councils hosted by Holmes &amp; Hills </w:t>
      </w:r>
      <w:r w:rsidR="00905568">
        <w:rPr>
          <w:rFonts w:ascii="Verdana" w:hAnsi="Verdana" w:cs="Verdana"/>
          <w:sz w:val="22"/>
          <w:szCs w:val="22"/>
        </w:rPr>
        <w:t>Solicitors</w:t>
      </w:r>
      <w:r>
        <w:rPr>
          <w:rFonts w:ascii="Verdana" w:hAnsi="Verdana" w:cs="Verdana"/>
          <w:sz w:val="22"/>
          <w:szCs w:val="22"/>
        </w:rPr>
        <w:t xml:space="preserve"> on</w:t>
      </w:r>
      <w:r w:rsidR="00905568">
        <w:rPr>
          <w:rFonts w:ascii="Verdana" w:hAnsi="Verdana" w:cs="Verdana"/>
          <w:sz w:val="22"/>
          <w:szCs w:val="22"/>
        </w:rPr>
        <w:t xml:space="preserve"> </w:t>
      </w:r>
      <w:r w:rsidR="00B60585">
        <w:rPr>
          <w:rFonts w:ascii="Verdana" w:hAnsi="Verdana" w:cs="Verdana"/>
          <w:sz w:val="22"/>
          <w:szCs w:val="22"/>
        </w:rPr>
        <w:t>2</w:t>
      </w:r>
      <w:r w:rsidR="00B60585" w:rsidRPr="00B60585">
        <w:rPr>
          <w:rFonts w:ascii="Verdana" w:hAnsi="Verdana" w:cs="Verdana"/>
          <w:sz w:val="22"/>
          <w:szCs w:val="22"/>
          <w:vertAlign w:val="superscript"/>
        </w:rPr>
        <w:t>nd</w:t>
      </w:r>
      <w:r w:rsidR="00B60585">
        <w:rPr>
          <w:rFonts w:ascii="Verdana" w:hAnsi="Verdana" w:cs="Verdana"/>
          <w:sz w:val="22"/>
          <w:szCs w:val="22"/>
        </w:rPr>
        <w:t xml:space="preserve"> November</w:t>
      </w:r>
      <w:r>
        <w:rPr>
          <w:rFonts w:ascii="Verdana" w:hAnsi="Verdana" w:cs="Verdana"/>
          <w:sz w:val="22"/>
          <w:szCs w:val="22"/>
        </w:rPr>
        <w:t xml:space="preserve">. Enquiries had been made to BT </w:t>
      </w:r>
      <w:r>
        <w:rPr>
          <w:rFonts w:ascii="Verdana" w:hAnsi="Verdana" w:cs="Verdana"/>
          <w:sz w:val="22"/>
          <w:szCs w:val="22"/>
        </w:rPr>
        <w:lastRenderedPageBreak/>
        <w:t>regarding the possible adoption of the BT payphone kiosk in the village, but the £1 adoption scheme only applies to the old red Heritage phone kiosks.</w:t>
      </w:r>
    </w:p>
    <w:p w:rsidR="00E042F1" w:rsidRPr="00E042F1" w:rsidRDefault="00E042F1" w:rsidP="00E042F1">
      <w:pPr>
        <w:tabs>
          <w:tab w:val="num" w:pos="709"/>
        </w:tabs>
        <w:ind w:left="709"/>
        <w:rPr>
          <w:rFonts w:ascii="Verdana" w:hAnsi="Verdana" w:cs="Verdana"/>
          <w:b/>
          <w:bCs/>
          <w:sz w:val="16"/>
          <w:szCs w:val="16"/>
        </w:rPr>
      </w:pPr>
    </w:p>
    <w:p w:rsidR="004264EE" w:rsidRPr="00C54DAD" w:rsidRDefault="004264EE" w:rsidP="00EA51A0">
      <w:pPr>
        <w:tabs>
          <w:tab w:val="num" w:pos="709"/>
        </w:tabs>
        <w:ind w:left="709" w:hanging="709"/>
        <w:rPr>
          <w:rFonts w:ascii="Verdana" w:hAnsi="Verdana" w:cs="Verdana"/>
          <w:b/>
          <w:bCs/>
          <w:sz w:val="22"/>
          <w:szCs w:val="22"/>
        </w:rPr>
      </w:pPr>
      <w:r>
        <w:rPr>
          <w:rFonts w:ascii="Verdana" w:hAnsi="Verdana" w:cs="Verdana"/>
          <w:b/>
          <w:bCs/>
          <w:sz w:val="22"/>
          <w:szCs w:val="22"/>
        </w:rPr>
        <w:t>8</w:t>
      </w:r>
      <w:r w:rsidRPr="00C54DAD">
        <w:rPr>
          <w:rFonts w:ascii="Verdana" w:hAnsi="Verdana" w:cs="Verdana"/>
          <w:b/>
          <w:bCs/>
          <w:sz w:val="22"/>
          <w:szCs w:val="22"/>
        </w:rPr>
        <w:t>.</w:t>
      </w:r>
      <w:r w:rsidRPr="00C54DAD">
        <w:rPr>
          <w:rFonts w:ascii="Verdana" w:hAnsi="Verdana" w:cs="Verdana"/>
          <w:b/>
          <w:bCs/>
          <w:sz w:val="22"/>
          <w:szCs w:val="22"/>
        </w:rPr>
        <w:tab/>
      </w:r>
      <w:r w:rsidRPr="00EA51A0">
        <w:rPr>
          <w:rFonts w:ascii="Verdana" w:hAnsi="Verdana" w:cs="Verdana"/>
          <w:b/>
          <w:bCs/>
          <w:color w:val="002060"/>
          <w:sz w:val="22"/>
          <w:szCs w:val="22"/>
          <w:u w:val="single"/>
        </w:rPr>
        <w:t>Business Items</w:t>
      </w:r>
    </w:p>
    <w:p w:rsidR="00AC662D" w:rsidRPr="00A22088" w:rsidRDefault="004264EE" w:rsidP="00A22088">
      <w:pPr>
        <w:pStyle w:val="ListParagraph"/>
        <w:ind w:left="709" w:hanging="709"/>
        <w:rPr>
          <w:rFonts w:ascii="Verdana" w:hAnsi="Verdana" w:cs="Verdana"/>
          <w:i/>
          <w:sz w:val="22"/>
          <w:szCs w:val="22"/>
        </w:rPr>
      </w:pPr>
      <w:r>
        <w:rPr>
          <w:rFonts w:ascii="Verdana" w:hAnsi="Verdana" w:cs="Verdana"/>
          <w:sz w:val="22"/>
          <w:szCs w:val="22"/>
        </w:rPr>
        <w:t>8.1</w:t>
      </w:r>
      <w:r w:rsidRPr="00C54DAD">
        <w:rPr>
          <w:rFonts w:ascii="Verdana" w:hAnsi="Verdana" w:cs="Verdana"/>
          <w:sz w:val="22"/>
          <w:szCs w:val="22"/>
        </w:rPr>
        <w:tab/>
      </w:r>
      <w:r w:rsidR="00845C70" w:rsidRPr="00A22088">
        <w:rPr>
          <w:rFonts w:ascii="Verdana" w:hAnsi="Verdana" w:cs="Verdana"/>
          <w:i/>
          <w:sz w:val="22"/>
          <w:szCs w:val="22"/>
        </w:rPr>
        <w:tab/>
      </w:r>
      <w:r w:rsidR="00A22088" w:rsidRPr="00A22088">
        <w:rPr>
          <w:rFonts w:ascii="Verdana" w:hAnsi="Verdana" w:cs="Verdana"/>
          <w:i/>
          <w:sz w:val="22"/>
          <w:szCs w:val="22"/>
        </w:rPr>
        <w:t>None tabled or carried forward</w:t>
      </w:r>
      <w:r w:rsidR="00361390" w:rsidRPr="00A22088">
        <w:rPr>
          <w:rFonts w:ascii="Verdana" w:hAnsi="Verdana" w:cs="Verdana"/>
          <w:i/>
          <w:sz w:val="22"/>
          <w:szCs w:val="22"/>
        </w:rPr>
        <w:t xml:space="preserve"> </w:t>
      </w:r>
    </w:p>
    <w:p w:rsidR="004264EE" w:rsidRDefault="004264EE" w:rsidP="005A437D">
      <w:pPr>
        <w:pStyle w:val="ListParagraph"/>
        <w:ind w:left="0"/>
        <w:rPr>
          <w:rFonts w:ascii="Verdana" w:hAnsi="Verdana" w:cs="Verdana"/>
          <w:sz w:val="16"/>
          <w:szCs w:val="16"/>
        </w:rPr>
      </w:pPr>
    </w:p>
    <w:p w:rsidR="00E0067D" w:rsidRPr="00F87DD2" w:rsidRDefault="00E0067D" w:rsidP="005A437D">
      <w:pPr>
        <w:pStyle w:val="ListParagraph"/>
        <w:ind w:left="0"/>
        <w:rPr>
          <w:rFonts w:ascii="Verdana" w:hAnsi="Verdana" w:cs="Verdana"/>
          <w:sz w:val="16"/>
          <w:szCs w:val="16"/>
        </w:rPr>
      </w:pPr>
    </w:p>
    <w:p w:rsidR="005A754D" w:rsidRPr="00C54DAD" w:rsidRDefault="005A754D" w:rsidP="005A754D">
      <w:pPr>
        <w:tabs>
          <w:tab w:val="num" w:pos="709"/>
        </w:tabs>
        <w:ind w:left="709" w:hanging="709"/>
        <w:rPr>
          <w:rFonts w:ascii="Verdana" w:hAnsi="Verdana" w:cs="Verdana"/>
          <w:b/>
          <w:bCs/>
          <w:sz w:val="22"/>
          <w:szCs w:val="22"/>
        </w:rPr>
      </w:pPr>
      <w:r>
        <w:rPr>
          <w:rFonts w:ascii="Verdana" w:hAnsi="Verdana" w:cs="Verdana"/>
          <w:b/>
          <w:bCs/>
          <w:sz w:val="22"/>
          <w:szCs w:val="22"/>
        </w:rPr>
        <w:t>9</w:t>
      </w:r>
      <w:r w:rsidRPr="00C54DAD">
        <w:rPr>
          <w:rFonts w:ascii="Verdana" w:hAnsi="Verdana" w:cs="Verdana"/>
          <w:b/>
          <w:bCs/>
          <w:sz w:val="22"/>
          <w:szCs w:val="22"/>
        </w:rPr>
        <w:t>.</w:t>
      </w:r>
      <w:r>
        <w:rPr>
          <w:rFonts w:ascii="Verdana" w:hAnsi="Verdana" w:cs="Verdana"/>
          <w:b/>
          <w:bCs/>
          <w:sz w:val="22"/>
          <w:szCs w:val="22"/>
        </w:rPr>
        <w:tab/>
      </w:r>
      <w:r w:rsidRPr="00EA51A0">
        <w:rPr>
          <w:rFonts w:ascii="Verdana" w:hAnsi="Verdana" w:cs="Verdana"/>
          <w:b/>
          <w:bCs/>
          <w:color w:val="002060"/>
          <w:sz w:val="22"/>
          <w:szCs w:val="22"/>
          <w:u w:val="single"/>
        </w:rPr>
        <w:t>Financial Report</w:t>
      </w:r>
    </w:p>
    <w:p w:rsidR="005A754D" w:rsidRPr="00E30CBF" w:rsidRDefault="005A754D" w:rsidP="005A754D">
      <w:pPr>
        <w:spacing w:before="120"/>
        <w:rPr>
          <w:rFonts w:ascii="Verdana" w:hAnsi="Verdana" w:cs="Arial"/>
          <w:b/>
          <w:sz w:val="22"/>
          <w:szCs w:val="22"/>
        </w:rPr>
      </w:pPr>
      <w:r w:rsidRPr="00E30CBF">
        <w:rPr>
          <w:rFonts w:ascii="Verdana" w:hAnsi="Verdana" w:cs="Arial"/>
          <w:b/>
          <w:sz w:val="22"/>
          <w:szCs w:val="22"/>
        </w:rPr>
        <w:t xml:space="preserve">9.1 </w:t>
      </w:r>
      <w:r>
        <w:rPr>
          <w:rFonts w:ascii="Verdana" w:hAnsi="Verdana" w:cs="Arial"/>
          <w:b/>
          <w:sz w:val="22"/>
          <w:szCs w:val="22"/>
        </w:rPr>
        <w:tab/>
      </w:r>
      <w:r w:rsidRPr="00E30CBF">
        <w:rPr>
          <w:rFonts w:ascii="Verdana" w:hAnsi="Verdana" w:cs="Arial"/>
          <w:b/>
          <w:sz w:val="22"/>
          <w:szCs w:val="22"/>
        </w:rPr>
        <w:t>Current bank balances:-</w:t>
      </w:r>
    </w:p>
    <w:tbl>
      <w:tblPr>
        <w:tblW w:w="10768" w:type="dxa"/>
        <w:tblInd w:w="468" w:type="dxa"/>
        <w:tblLook w:val="01E0" w:firstRow="1" w:lastRow="1" w:firstColumn="1" w:lastColumn="1" w:noHBand="0" w:noVBand="0"/>
      </w:tblPr>
      <w:tblGrid>
        <w:gridCol w:w="3070"/>
        <w:gridCol w:w="1250"/>
        <w:gridCol w:w="1790"/>
        <w:gridCol w:w="2946"/>
        <w:gridCol w:w="1712"/>
      </w:tblGrid>
      <w:tr w:rsidR="005A754D" w:rsidRPr="003154E0" w:rsidTr="008C23A1">
        <w:trPr>
          <w:trHeight w:val="283"/>
        </w:trPr>
        <w:tc>
          <w:tcPr>
            <w:tcW w:w="3070" w:type="dxa"/>
            <w:shd w:val="clear" w:color="auto" w:fill="auto"/>
          </w:tcPr>
          <w:p w:rsidR="005A754D" w:rsidRPr="003154E0" w:rsidRDefault="005A754D" w:rsidP="008C23A1">
            <w:pPr>
              <w:tabs>
                <w:tab w:val="left" w:pos="5400"/>
                <w:tab w:val="right" w:pos="6840"/>
              </w:tabs>
              <w:rPr>
                <w:rFonts w:ascii="Verdana" w:hAnsi="Verdana" w:cs="Arial"/>
                <w:sz w:val="22"/>
                <w:szCs w:val="22"/>
              </w:rPr>
            </w:pPr>
            <w:r>
              <w:rPr>
                <w:rFonts w:ascii="Verdana" w:hAnsi="Verdana" w:cs="Arial"/>
                <w:sz w:val="22"/>
                <w:szCs w:val="22"/>
              </w:rPr>
              <w:t xml:space="preserve">   </w:t>
            </w:r>
            <w:r w:rsidRPr="003154E0">
              <w:rPr>
                <w:rFonts w:ascii="Verdana" w:hAnsi="Verdana" w:cs="Arial"/>
                <w:sz w:val="22"/>
                <w:szCs w:val="22"/>
              </w:rPr>
              <w:t>Current account:</w:t>
            </w:r>
          </w:p>
        </w:tc>
        <w:tc>
          <w:tcPr>
            <w:tcW w:w="1250" w:type="dxa"/>
            <w:shd w:val="clear" w:color="auto" w:fill="auto"/>
          </w:tcPr>
          <w:p w:rsidR="005A754D" w:rsidRPr="003154E0" w:rsidRDefault="005A754D" w:rsidP="008C23A1">
            <w:pPr>
              <w:tabs>
                <w:tab w:val="left" w:pos="5400"/>
                <w:tab w:val="right" w:pos="6840"/>
              </w:tabs>
              <w:jc w:val="right"/>
              <w:rPr>
                <w:rFonts w:ascii="Verdana" w:hAnsi="Verdana" w:cs="Arial"/>
                <w:sz w:val="22"/>
                <w:szCs w:val="22"/>
              </w:rPr>
            </w:pPr>
            <w:r w:rsidRPr="003154E0">
              <w:rPr>
                <w:rFonts w:ascii="Verdana" w:hAnsi="Verdana" w:cs="Arial"/>
                <w:sz w:val="22"/>
                <w:szCs w:val="22"/>
              </w:rPr>
              <w:t xml:space="preserve">£ </w:t>
            </w:r>
          </w:p>
        </w:tc>
        <w:tc>
          <w:tcPr>
            <w:tcW w:w="1790" w:type="dxa"/>
            <w:shd w:val="clear" w:color="auto" w:fill="auto"/>
          </w:tcPr>
          <w:p w:rsidR="005A754D" w:rsidRPr="003154E0" w:rsidRDefault="005A754D" w:rsidP="008C23A1">
            <w:pPr>
              <w:tabs>
                <w:tab w:val="left" w:pos="5400"/>
                <w:tab w:val="right" w:pos="6840"/>
              </w:tabs>
              <w:rPr>
                <w:rFonts w:ascii="Verdana" w:hAnsi="Verdana" w:cs="Arial"/>
                <w:sz w:val="22"/>
                <w:szCs w:val="22"/>
              </w:rPr>
            </w:pPr>
            <w:r>
              <w:rPr>
                <w:rFonts w:ascii="Verdana" w:hAnsi="Verdana" w:cs="Arial"/>
                <w:sz w:val="22"/>
                <w:szCs w:val="22"/>
              </w:rPr>
              <w:t>97.77</w:t>
            </w:r>
          </w:p>
        </w:tc>
        <w:tc>
          <w:tcPr>
            <w:tcW w:w="2946" w:type="dxa"/>
            <w:shd w:val="clear" w:color="auto" w:fill="auto"/>
          </w:tcPr>
          <w:p w:rsidR="005A754D" w:rsidRPr="003154E0" w:rsidRDefault="005A754D" w:rsidP="008C23A1">
            <w:pPr>
              <w:tabs>
                <w:tab w:val="left" w:pos="5400"/>
                <w:tab w:val="right" w:pos="6840"/>
              </w:tabs>
              <w:rPr>
                <w:rFonts w:ascii="Verdana" w:hAnsi="Verdana" w:cs="Arial"/>
                <w:sz w:val="22"/>
                <w:szCs w:val="22"/>
              </w:rPr>
            </w:pPr>
            <w:r w:rsidRPr="003154E0">
              <w:rPr>
                <w:rFonts w:ascii="Verdana" w:hAnsi="Verdana" w:cs="Arial"/>
                <w:sz w:val="22"/>
                <w:szCs w:val="22"/>
              </w:rPr>
              <w:t>Reserve account:</w:t>
            </w:r>
          </w:p>
        </w:tc>
        <w:tc>
          <w:tcPr>
            <w:tcW w:w="1712" w:type="dxa"/>
            <w:shd w:val="clear" w:color="auto" w:fill="auto"/>
          </w:tcPr>
          <w:p w:rsidR="005A754D" w:rsidRPr="003154E0" w:rsidRDefault="005A754D" w:rsidP="008C23A1">
            <w:pPr>
              <w:tabs>
                <w:tab w:val="left" w:pos="5400"/>
                <w:tab w:val="right" w:pos="6840"/>
              </w:tabs>
              <w:rPr>
                <w:rFonts w:ascii="Verdana" w:hAnsi="Verdana" w:cs="Arial"/>
                <w:sz w:val="22"/>
                <w:szCs w:val="22"/>
              </w:rPr>
            </w:pPr>
            <w:r w:rsidRPr="003154E0">
              <w:rPr>
                <w:rFonts w:ascii="Verdana" w:hAnsi="Verdana" w:cs="Arial"/>
                <w:sz w:val="22"/>
                <w:szCs w:val="22"/>
              </w:rPr>
              <w:t xml:space="preserve">£ </w:t>
            </w:r>
            <w:r>
              <w:rPr>
                <w:rFonts w:ascii="Verdana" w:hAnsi="Verdana" w:cs="Arial"/>
                <w:sz w:val="22"/>
                <w:szCs w:val="22"/>
              </w:rPr>
              <w:t>3771.36</w:t>
            </w:r>
          </w:p>
        </w:tc>
      </w:tr>
    </w:tbl>
    <w:p w:rsidR="005A754D" w:rsidRDefault="005A754D" w:rsidP="005A754D">
      <w:pPr>
        <w:rPr>
          <w:rFonts w:ascii="Verdana" w:hAnsi="Verdana" w:cs="Arial"/>
          <w:b/>
          <w:sz w:val="22"/>
          <w:szCs w:val="22"/>
        </w:rPr>
      </w:pPr>
    </w:p>
    <w:p w:rsidR="005A754D" w:rsidRPr="00E30CBF" w:rsidRDefault="005A754D" w:rsidP="005A754D">
      <w:pPr>
        <w:rPr>
          <w:rFonts w:ascii="Verdana" w:hAnsi="Verdana" w:cs="Arial"/>
          <w:b/>
          <w:sz w:val="22"/>
          <w:szCs w:val="22"/>
        </w:rPr>
      </w:pPr>
      <w:r w:rsidRPr="00E30CBF">
        <w:rPr>
          <w:rFonts w:ascii="Verdana" w:hAnsi="Verdana" w:cs="Arial"/>
          <w:b/>
          <w:sz w:val="22"/>
          <w:szCs w:val="22"/>
        </w:rPr>
        <w:t xml:space="preserve">9.2 </w:t>
      </w:r>
      <w:r>
        <w:rPr>
          <w:rFonts w:ascii="Verdana" w:hAnsi="Verdana" w:cs="Arial"/>
          <w:b/>
          <w:sz w:val="22"/>
          <w:szCs w:val="22"/>
        </w:rPr>
        <w:tab/>
      </w:r>
      <w:r w:rsidRPr="00E30CBF">
        <w:rPr>
          <w:rFonts w:ascii="Verdana" w:hAnsi="Verdana" w:cs="Arial"/>
          <w:b/>
          <w:sz w:val="22"/>
          <w:szCs w:val="22"/>
        </w:rPr>
        <w:t>Noting of sums received:-</w:t>
      </w:r>
    </w:p>
    <w:tbl>
      <w:tblPr>
        <w:tblW w:w="10411" w:type="dxa"/>
        <w:tblInd w:w="468" w:type="dxa"/>
        <w:tblLook w:val="01E0" w:firstRow="1" w:lastRow="1" w:firstColumn="1" w:lastColumn="1" w:noHBand="0" w:noVBand="0"/>
      </w:tblPr>
      <w:tblGrid>
        <w:gridCol w:w="8982"/>
        <w:gridCol w:w="1429"/>
      </w:tblGrid>
      <w:tr w:rsidR="005A754D" w:rsidRPr="003154E0" w:rsidTr="008C23A1">
        <w:trPr>
          <w:trHeight w:val="283"/>
        </w:trPr>
        <w:tc>
          <w:tcPr>
            <w:tcW w:w="8982" w:type="dxa"/>
            <w:shd w:val="clear" w:color="auto" w:fill="auto"/>
          </w:tcPr>
          <w:p w:rsidR="005A754D" w:rsidRPr="003154E0" w:rsidRDefault="005A754D" w:rsidP="008C23A1">
            <w:pPr>
              <w:tabs>
                <w:tab w:val="left" w:pos="5400"/>
                <w:tab w:val="right" w:pos="6840"/>
              </w:tabs>
              <w:spacing w:before="40"/>
              <w:rPr>
                <w:rFonts w:ascii="Verdana" w:hAnsi="Verdana" w:cs="Arial"/>
                <w:sz w:val="22"/>
                <w:szCs w:val="22"/>
              </w:rPr>
            </w:pPr>
            <w:r>
              <w:rPr>
                <w:rFonts w:ascii="Verdana" w:hAnsi="Verdana" w:cs="Arial"/>
                <w:sz w:val="22"/>
                <w:szCs w:val="22"/>
              </w:rPr>
              <w:t xml:space="preserve">   </w:t>
            </w:r>
            <w:r w:rsidRPr="003154E0">
              <w:rPr>
                <w:rFonts w:ascii="Verdana" w:hAnsi="Verdana" w:cs="Arial"/>
                <w:sz w:val="22"/>
                <w:szCs w:val="22"/>
              </w:rPr>
              <w:t xml:space="preserve">NWB Interest Paid </w:t>
            </w:r>
            <w:r>
              <w:rPr>
                <w:rFonts w:ascii="Verdana" w:hAnsi="Verdana" w:cs="Arial"/>
                <w:sz w:val="22"/>
                <w:szCs w:val="22"/>
              </w:rPr>
              <w:t>Aug - Sep</w:t>
            </w:r>
          </w:p>
        </w:tc>
        <w:tc>
          <w:tcPr>
            <w:tcW w:w="1429" w:type="dxa"/>
            <w:shd w:val="clear" w:color="auto" w:fill="auto"/>
          </w:tcPr>
          <w:p w:rsidR="005A754D" w:rsidRPr="003154E0" w:rsidRDefault="005A754D" w:rsidP="008C23A1">
            <w:pPr>
              <w:tabs>
                <w:tab w:val="left" w:pos="5400"/>
                <w:tab w:val="right" w:pos="6840"/>
              </w:tabs>
              <w:spacing w:before="40"/>
              <w:jc w:val="right"/>
              <w:rPr>
                <w:rFonts w:ascii="Verdana" w:hAnsi="Verdana" w:cs="Arial"/>
                <w:sz w:val="22"/>
                <w:szCs w:val="22"/>
              </w:rPr>
            </w:pPr>
            <w:r>
              <w:rPr>
                <w:rFonts w:ascii="Verdana" w:hAnsi="Verdana" w:cs="Arial"/>
                <w:sz w:val="22"/>
                <w:szCs w:val="22"/>
              </w:rPr>
              <w:t xml:space="preserve">.20p    </w:t>
            </w:r>
          </w:p>
        </w:tc>
      </w:tr>
      <w:tr w:rsidR="005A754D" w:rsidRPr="003154E0" w:rsidTr="008C23A1">
        <w:trPr>
          <w:trHeight w:val="283"/>
        </w:trPr>
        <w:tc>
          <w:tcPr>
            <w:tcW w:w="8982" w:type="dxa"/>
            <w:shd w:val="clear" w:color="auto" w:fill="auto"/>
          </w:tcPr>
          <w:p w:rsidR="005A754D" w:rsidRDefault="005A754D" w:rsidP="008C23A1">
            <w:pPr>
              <w:tabs>
                <w:tab w:val="left" w:pos="5400"/>
                <w:tab w:val="right" w:pos="6840"/>
              </w:tabs>
              <w:spacing w:before="40"/>
              <w:rPr>
                <w:rFonts w:ascii="Verdana" w:hAnsi="Verdana" w:cs="Arial"/>
                <w:sz w:val="22"/>
                <w:szCs w:val="22"/>
              </w:rPr>
            </w:pPr>
            <w:r>
              <w:rPr>
                <w:rFonts w:ascii="Verdana" w:hAnsi="Verdana" w:cs="Arial"/>
                <w:sz w:val="22"/>
                <w:szCs w:val="22"/>
              </w:rPr>
              <w:t xml:space="preserve">   BACS – BDC S106 Money for Car Park Extension</w:t>
            </w:r>
          </w:p>
          <w:p w:rsidR="005A754D" w:rsidRPr="003154E0" w:rsidRDefault="005A754D" w:rsidP="008C23A1">
            <w:pPr>
              <w:tabs>
                <w:tab w:val="left" w:pos="5400"/>
                <w:tab w:val="right" w:pos="6840"/>
              </w:tabs>
              <w:spacing w:before="40"/>
              <w:rPr>
                <w:rFonts w:ascii="Verdana" w:hAnsi="Verdana" w:cs="Arial"/>
                <w:sz w:val="22"/>
                <w:szCs w:val="22"/>
              </w:rPr>
            </w:pPr>
            <w:r>
              <w:rPr>
                <w:rFonts w:ascii="Verdana" w:hAnsi="Verdana" w:cs="Arial"/>
                <w:sz w:val="22"/>
                <w:szCs w:val="22"/>
              </w:rPr>
              <w:t xml:space="preserve">      </w:t>
            </w:r>
          </w:p>
        </w:tc>
        <w:tc>
          <w:tcPr>
            <w:tcW w:w="1429" w:type="dxa"/>
            <w:shd w:val="clear" w:color="auto" w:fill="auto"/>
          </w:tcPr>
          <w:p w:rsidR="005A754D" w:rsidRDefault="005A754D" w:rsidP="008C23A1">
            <w:pPr>
              <w:tabs>
                <w:tab w:val="left" w:pos="5400"/>
                <w:tab w:val="right" w:pos="6840"/>
              </w:tabs>
              <w:spacing w:before="40"/>
              <w:jc w:val="right"/>
              <w:rPr>
                <w:rFonts w:ascii="Verdana" w:hAnsi="Verdana" w:cs="Arial"/>
                <w:sz w:val="22"/>
                <w:szCs w:val="22"/>
              </w:rPr>
            </w:pPr>
            <w:r>
              <w:rPr>
                <w:rFonts w:ascii="Verdana" w:hAnsi="Verdana" w:cs="Arial"/>
                <w:sz w:val="22"/>
                <w:szCs w:val="22"/>
              </w:rPr>
              <w:t>6230.00</w:t>
            </w:r>
          </w:p>
          <w:p w:rsidR="005A754D" w:rsidRDefault="005A754D" w:rsidP="008C23A1">
            <w:pPr>
              <w:tabs>
                <w:tab w:val="left" w:pos="5400"/>
                <w:tab w:val="right" w:pos="6840"/>
              </w:tabs>
              <w:spacing w:before="40"/>
              <w:jc w:val="right"/>
              <w:rPr>
                <w:rFonts w:ascii="Verdana" w:hAnsi="Verdana" w:cs="Arial"/>
                <w:sz w:val="22"/>
                <w:szCs w:val="22"/>
              </w:rPr>
            </w:pPr>
          </w:p>
        </w:tc>
      </w:tr>
    </w:tbl>
    <w:p w:rsidR="005A754D" w:rsidRPr="00E30CBF" w:rsidRDefault="005A754D" w:rsidP="005A754D">
      <w:pPr>
        <w:rPr>
          <w:rFonts w:ascii="Verdana" w:hAnsi="Verdana" w:cs="Arial"/>
          <w:b/>
          <w:sz w:val="22"/>
          <w:szCs w:val="22"/>
        </w:rPr>
      </w:pPr>
      <w:r w:rsidRPr="00E30CBF">
        <w:rPr>
          <w:rFonts w:ascii="Verdana" w:hAnsi="Verdana" w:cs="Arial"/>
          <w:b/>
          <w:sz w:val="22"/>
          <w:szCs w:val="22"/>
        </w:rPr>
        <w:t xml:space="preserve">9.3 </w:t>
      </w:r>
      <w:r>
        <w:rPr>
          <w:rFonts w:ascii="Verdana" w:hAnsi="Verdana" w:cs="Arial"/>
          <w:b/>
          <w:sz w:val="22"/>
          <w:szCs w:val="22"/>
        </w:rPr>
        <w:tab/>
      </w:r>
      <w:r w:rsidRPr="00E30CBF">
        <w:rPr>
          <w:rFonts w:ascii="Verdana" w:hAnsi="Verdana" w:cs="Arial"/>
          <w:b/>
          <w:sz w:val="22"/>
          <w:szCs w:val="22"/>
        </w:rPr>
        <w:t>Ratification of payments made:-</w:t>
      </w:r>
    </w:p>
    <w:tbl>
      <w:tblPr>
        <w:tblW w:w="10689" w:type="dxa"/>
        <w:tblInd w:w="468" w:type="dxa"/>
        <w:tblLook w:val="01E0" w:firstRow="1" w:lastRow="1" w:firstColumn="1" w:lastColumn="1" w:noHBand="0" w:noVBand="0"/>
      </w:tblPr>
      <w:tblGrid>
        <w:gridCol w:w="9397"/>
        <w:gridCol w:w="1292"/>
      </w:tblGrid>
      <w:tr w:rsidR="005A754D" w:rsidRPr="003154E0" w:rsidTr="008C23A1">
        <w:trPr>
          <w:trHeight w:val="528"/>
        </w:trPr>
        <w:tc>
          <w:tcPr>
            <w:tcW w:w="9397" w:type="dxa"/>
            <w:shd w:val="clear" w:color="auto" w:fill="auto"/>
          </w:tcPr>
          <w:p w:rsidR="005A754D" w:rsidRDefault="005A754D" w:rsidP="008C23A1">
            <w:pPr>
              <w:tabs>
                <w:tab w:val="right" w:pos="6840"/>
              </w:tabs>
              <w:rPr>
                <w:rFonts w:ascii="Verdana" w:hAnsi="Verdana" w:cs="Arial"/>
                <w:sz w:val="22"/>
                <w:szCs w:val="22"/>
              </w:rPr>
            </w:pPr>
            <w:r>
              <w:rPr>
                <w:rFonts w:ascii="Verdana" w:hAnsi="Verdana" w:cs="Arial"/>
                <w:sz w:val="22"/>
                <w:szCs w:val="22"/>
              </w:rPr>
              <w:t xml:space="preserve">   Cheque – EALC – Council Training Session, Balance to Clear (original fee  </w:t>
            </w:r>
          </w:p>
          <w:p w:rsidR="005A754D" w:rsidRPr="003154E0" w:rsidRDefault="005A754D" w:rsidP="008C23A1">
            <w:pPr>
              <w:tabs>
                <w:tab w:val="right" w:pos="6840"/>
              </w:tabs>
              <w:rPr>
                <w:rFonts w:ascii="Verdana" w:hAnsi="Verdana" w:cs="Arial"/>
                <w:sz w:val="22"/>
                <w:szCs w:val="22"/>
              </w:rPr>
            </w:pPr>
            <w:r>
              <w:rPr>
                <w:rFonts w:ascii="Verdana" w:hAnsi="Verdana" w:cs="Arial"/>
                <w:sz w:val="22"/>
                <w:szCs w:val="22"/>
              </w:rPr>
              <w:t xml:space="preserve">   £272.15 offset by £250 Training Award from 2013)</w:t>
            </w:r>
          </w:p>
        </w:tc>
        <w:tc>
          <w:tcPr>
            <w:tcW w:w="1292" w:type="dxa"/>
            <w:shd w:val="clear" w:color="auto" w:fill="auto"/>
          </w:tcPr>
          <w:p w:rsidR="005A754D" w:rsidRPr="003154E0" w:rsidRDefault="005A754D" w:rsidP="008C23A1">
            <w:pPr>
              <w:tabs>
                <w:tab w:val="left" w:pos="5400"/>
                <w:tab w:val="right" w:pos="6840"/>
              </w:tabs>
              <w:rPr>
                <w:rFonts w:ascii="Verdana" w:hAnsi="Verdana" w:cs="Arial"/>
                <w:sz w:val="22"/>
                <w:szCs w:val="22"/>
              </w:rPr>
            </w:pPr>
            <w:r>
              <w:rPr>
                <w:rFonts w:ascii="Verdana" w:hAnsi="Verdana" w:cs="Arial"/>
                <w:sz w:val="22"/>
                <w:szCs w:val="22"/>
              </w:rPr>
              <w:t xml:space="preserve">   22.15</w:t>
            </w:r>
          </w:p>
        </w:tc>
      </w:tr>
      <w:tr w:rsidR="005A754D" w:rsidRPr="003154E0" w:rsidTr="008C23A1">
        <w:trPr>
          <w:trHeight w:val="338"/>
        </w:trPr>
        <w:tc>
          <w:tcPr>
            <w:tcW w:w="9397" w:type="dxa"/>
            <w:shd w:val="clear" w:color="auto" w:fill="auto"/>
          </w:tcPr>
          <w:p w:rsidR="005A754D" w:rsidRDefault="005A754D" w:rsidP="008C23A1">
            <w:pPr>
              <w:tabs>
                <w:tab w:val="right" w:pos="6840"/>
              </w:tabs>
              <w:rPr>
                <w:rFonts w:ascii="Verdana" w:hAnsi="Verdana" w:cs="Arial"/>
                <w:sz w:val="22"/>
                <w:szCs w:val="22"/>
              </w:rPr>
            </w:pPr>
            <w:r>
              <w:rPr>
                <w:rFonts w:ascii="Verdana" w:hAnsi="Verdana" w:cs="Arial"/>
                <w:sz w:val="22"/>
                <w:szCs w:val="22"/>
              </w:rPr>
              <w:t xml:space="preserve">   Cheque – Information Commissioner – Annual Data Protection License </w:t>
            </w:r>
          </w:p>
          <w:p w:rsidR="005A754D" w:rsidRDefault="005A754D" w:rsidP="008C23A1">
            <w:pPr>
              <w:tabs>
                <w:tab w:val="right" w:pos="6840"/>
              </w:tabs>
              <w:rPr>
                <w:rFonts w:ascii="Verdana" w:hAnsi="Verdana" w:cs="Arial"/>
                <w:sz w:val="22"/>
                <w:szCs w:val="22"/>
              </w:rPr>
            </w:pPr>
            <w:r>
              <w:rPr>
                <w:rFonts w:ascii="Verdana" w:hAnsi="Verdana" w:cs="Arial"/>
                <w:sz w:val="22"/>
                <w:szCs w:val="22"/>
              </w:rPr>
              <w:t xml:space="preserve">   Cheque – Trustees of Great </w:t>
            </w:r>
            <w:proofErr w:type="spellStart"/>
            <w:r>
              <w:rPr>
                <w:rFonts w:ascii="Verdana" w:hAnsi="Verdana" w:cs="Arial"/>
                <w:sz w:val="22"/>
                <w:szCs w:val="22"/>
              </w:rPr>
              <w:t>Maplestead</w:t>
            </w:r>
            <w:proofErr w:type="spellEnd"/>
            <w:r>
              <w:rPr>
                <w:rFonts w:ascii="Verdana" w:hAnsi="Verdana" w:cs="Arial"/>
                <w:sz w:val="22"/>
                <w:szCs w:val="22"/>
              </w:rPr>
              <w:t xml:space="preserve"> Village Hall (hall hire Jun-Nov 2016)</w:t>
            </w:r>
          </w:p>
          <w:p w:rsidR="005A754D" w:rsidRDefault="005A754D" w:rsidP="008C23A1">
            <w:pPr>
              <w:tabs>
                <w:tab w:val="right" w:pos="6840"/>
              </w:tabs>
              <w:rPr>
                <w:rFonts w:ascii="Verdana" w:hAnsi="Verdana" w:cs="Arial"/>
                <w:sz w:val="22"/>
                <w:szCs w:val="22"/>
              </w:rPr>
            </w:pPr>
            <w:r>
              <w:rPr>
                <w:rFonts w:ascii="Verdana" w:hAnsi="Verdana" w:cs="Arial"/>
                <w:sz w:val="22"/>
                <w:szCs w:val="22"/>
              </w:rPr>
              <w:t xml:space="preserve">   Cheque – Mortimer Contracts Limited – Autumn Verge Cut</w:t>
            </w:r>
          </w:p>
          <w:p w:rsidR="005A754D" w:rsidRPr="003154E0" w:rsidRDefault="005A754D" w:rsidP="008C23A1">
            <w:pPr>
              <w:tabs>
                <w:tab w:val="right" w:pos="6840"/>
              </w:tabs>
              <w:rPr>
                <w:rFonts w:ascii="Verdana" w:hAnsi="Verdana" w:cs="Arial"/>
                <w:sz w:val="22"/>
                <w:szCs w:val="22"/>
              </w:rPr>
            </w:pPr>
            <w:r>
              <w:rPr>
                <w:rFonts w:ascii="Verdana" w:hAnsi="Verdana" w:cs="Arial"/>
                <w:sz w:val="22"/>
                <w:szCs w:val="22"/>
              </w:rPr>
              <w:t xml:space="preserve">   DD – E-ON Electricity Quarterly Street Lighting</w:t>
            </w:r>
          </w:p>
        </w:tc>
        <w:tc>
          <w:tcPr>
            <w:tcW w:w="1292" w:type="dxa"/>
            <w:shd w:val="clear" w:color="auto" w:fill="auto"/>
          </w:tcPr>
          <w:p w:rsidR="005A754D" w:rsidRDefault="005A754D" w:rsidP="008C23A1">
            <w:pPr>
              <w:tabs>
                <w:tab w:val="left" w:pos="5400"/>
                <w:tab w:val="right" w:pos="6840"/>
              </w:tabs>
              <w:rPr>
                <w:rFonts w:ascii="Verdana" w:hAnsi="Verdana" w:cs="Arial"/>
                <w:sz w:val="22"/>
                <w:szCs w:val="22"/>
              </w:rPr>
            </w:pPr>
            <w:r>
              <w:rPr>
                <w:rFonts w:ascii="Verdana" w:hAnsi="Verdana" w:cs="Arial"/>
                <w:sz w:val="22"/>
                <w:szCs w:val="22"/>
              </w:rPr>
              <w:t xml:space="preserve">   35.00</w:t>
            </w:r>
          </w:p>
          <w:p w:rsidR="005A754D" w:rsidRDefault="005A754D" w:rsidP="008C23A1">
            <w:pPr>
              <w:tabs>
                <w:tab w:val="left" w:pos="5400"/>
                <w:tab w:val="right" w:pos="6840"/>
              </w:tabs>
              <w:rPr>
                <w:rFonts w:ascii="Verdana" w:hAnsi="Verdana" w:cs="Arial"/>
                <w:sz w:val="22"/>
                <w:szCs w:val="22"/>
              </w:rPr>
            </w:pPr>
            <w:r>
              <w:rPr>
                <w:rFonts w:ascii="Verdana" w:hAnsi="Verdana" w:cs="Arial"/>
                <w:sz w:val="22"/>
                <w:szCs w:val="22"/>
              </w:rPr>
              <w:t xml:space="preserve">   52.00</w:t>
            </w:r>
          </w:p>
          <w:p w:rsidR="005A754D" w:rsidRDefault="005A754D" w:rsidP="008C23A1">
            <w:pPr>
              <w:tabs>
                <w:tab w:val="left" w:pos="5400"/>
                <w:tab w:val="right" w:pos="6840"/>
              </w:tabs>
              <w:rPr>
                <w:rFonts w:ascii="Verdana" w:hAnsi="Verdana" w:cs="Arial"/>
                <w:sz w:val="22"/>
                <w:szCs w:val="22"/>
              </w:rPr>
            </w:pPr>
            <w:r>
              <w:rPr>
                <w:rFonts w:ascii="Verdana" w:hAnsi="Verdana" w:cs="Arial"/>
                <w:sz w:val="22"/>
                <w:szCs w:val="22"/>
              </w:rPr>
              <w:t xml:space="preserve"> 600.00</w:t>
            </w:r>
          </w:p>
          <w:p w:rsidR="005A754D" w:rsidRDefault="005A754D" w:rsidP="008C23A1">
            <w:pPr>
              <w:tabs>
                <w:tab w:val="left" w:pos="5400"/>
                <w:tab w:val="right" w:pos="6840"/>
              </w:tabs>
              <w:rPr>
                <w:rFonts w:ascii="Verdana" w:hAnsi="Verdana" w:cs="Arial"/>
                <w:sz w:val="22"/>
                <w:szCs w:val="22"/>
              </w:rPr>
            </w:pPr>
            <w:r>
              <w:rPr>
                <w:rFonts w:ascii="Verdana" w:hAnsi="Verdana" w:cs="Arial"/>
                <w:sz w:val="22"/>
                <w:szCs w:val="22"/>
              </w:rPr>
              <w:t xml:space="preserve">   18.64</w:t>
            </w:r>
          </w:p>
          <w:p w:rsidR="005A754D" w:rsidRDefault="005A754D" w:rsidP="008C23A1">
            <w:pPr>
              <w:tabs>
                <w:tab w:val="left" w:pos="5400"/>
                <w:tab w:val="right" w:pos="6840"/>
              </w:tabs>
              <w:rPr>
                <w:rFonts w:ascii="Verdana" w:hAnsi="Verdana" w:cs="Arial"/>
                <w:sz w:val="22"/>
                <w:szCs w:val="22"/>
              </w:rPr>
            </w:pPr>
          </w:p>
          <w:p w:rsidR="005A754D" w:rsidRPr="003154E0" w:rsidRDefault="005A754D" w:rsidP="008C23A1">
            <w:pPr>
              <w:tabs>
                <w:tab w:val="left" w:pos="5400"/>
                <w:tab w:val="right" w:pos="6840"/>
              </w:tabs>
              <w:rPr>
                <w:rFonts w:ascii="Verdana" w:hAnsi="Verdana" w:cs="Arial"/>
                <w:sz w:val="16"/>
                <w:szCs w:val="16"/>
              </w:rPr>
            </w:pPr>
          </w:p>
        </w:tc>
      </w:tr>
    </w:tbl>
    <w:p w:rsidR="005A754D" w:rsidRDefault="005A754D" w:rsidP="005A754D">
      <w:pPr>
        <w:rPr>
          <w:rFonts w:ascii="Verdana" w:hAnsi="Verdana" w:cs="Arial"/>
          <w:b/>
          <w:sz w:val="22"/>
          <w:szCs w:val="22"/>
        </w:rPr>
      </w:pPr>
      <w:r>
        <w:rPr>
          <w:rFonts w:ascii="Verdana" w:hAnsi="Verdana" w:cs="Arial"/>
          <w:b/>
          <w:sz w:val="22"/>
          <w:szCs w:val="22"/>
        </w:rPr>
        <w:t xml:space="preserve">     </w:t>
      </w:r>
      <w:r w:rsidRPr="00E30CBF">
        <w:rPr>
          <w:rFonts w:ascii="Verdana" w:hAnsi="Verdana" w:cs="Arial"/>
          <w:b/>
          <w:sz w:val="22"/>
          <w:szCs w:val="22"/>
        </w:rPr>
        <w:t xml:space="preserve"> </w:t>
      </w:r>
      <w:r>
        <w:rPr>
          <w:rFonts w:ascii="Verdana" w:hAnsi="Verdana" w:cs="Arial"/>
          <w:b/>
          <w:sz w:val="22"/>
          <w:szCs w:val="22"/>
        </w:rPr>
        <w:tab/>
      </w:r>
      <w:r w:rsidRPr="00E30CBF">
        <w:rPr>
          <w:rFonts w:ascii="Verdana" w:hAnsi="Verdana" w:cs="Arial"/>
          <w:b/>
          <w:sz w:val="22"/>
          <w:szCs w:val="22"/>
        </w:rPr>
        <w:t>Payment(s) to be made requiring approval:-</w:t>
      </w:r>
    </w:p>
    <w:p w:rsidR="005A754D" w:rsidRDefault="005A754D" w:rsidP="005A754D">
      <w:pPr>
        <w:rPr>
          <w:rFonts w:ascii="Verdana" w:hAnsi="Verdana" w:cs="Arial"/>
          <w:sz w:val="22"/>
          <w:szCs w:val="22"/>
        </w:rPr>
      </w:pPr>
      <w:r>
        <w:rPr>
          <w:rFonts w:ascii="Verdana" w:hAnsi="Verdana" w:cs="Arial"/>
          <w:sz w:val="22"/>
          <w:szCs w:val="22"/>
        </w:rPr>
        <w:t xml:space="preserve">         None</w:t>
      </w:r>
    </w:p>
    <w:p w:rsidR="005A754D" w:rsidRPr="00EA2485" w:rsidRDefault="005A754D" w:rsidP="005A754D">
      <w:pPr>
        <w:rPr>
          <w:rFonts w:ascii="Verdana" w:hAnsi="Verdana" w:cs="Arial"/>
          <w:sz w:val="22"/>
          <w:szCs w:val="22"/>
        </w:rPr>
      </w:pPr>
    </w:p>
    <w:p w:rsidR="005A754D" w:rsidRPr="00E30CBF" w:rsidRDefault="005A754D" w:rsidP="005A754D">
      <w:pPr>
        <w:rPr>
          <w:rFonts w:ascii="Verdana" w:hAnsi="Verdana" w:cs="Arial"/>
          <w:b/>
          <w:sz w:val="22"/>
          <w:szCs w:val="22"/>
        </w:rPr>
      </w:pPr>
      <w:r w:rsidRPr="00E30CBF">
        <w:rPr>
          <w:rFonts w:ascii="Verdana" w:hAnsi="Verdana" w:cs="Arial"/>
          <w:b/>
          <w:sz w:val="22"/>
          <w:szCs w:val="22"/>
        </w:rPr>
        <w:t xml:space="preserve">9.4 </w:t>
      </w:r>
      <w:r>
        <w:rPr>
          <w:rFonts w:ascii="Verdana" w:hAnsi="Verdana" w:cs="Arial"/>
          <w:b/>
          <w:sz w:val="22"/>
          <w:szCs w:val="22"/>
        </w:rPr>
        <w:tab/>
      </w:r>
      <w:r w:rsidRPr="00E30CBF">
        <w:rPr>
          <w:rFonts w:ascii="Verdana" w:hAnsi="Verdana" w:cs="Arial"/>
          <w:b/>
          <w:sz w:val="22"/>
          <w:szCs w:val="22"/>
        </w:rPr>
        <w:t>Other Finance matters:-</w:t>
      </w:r>
    </w:p>
    <w:p w:rsidR="005A754D" w:rsidRPr="002C3AE5" w:rsidRDefault="005A754D" w:rsidP="005A754D">
      <w:pPr>
        <w:ind w:left="720" w:firstLine="30"/>
        <w:rPr>
          <w:rFonts w:ascii="Verdana" w:hAnsi="Verdana" w:cs="Arial"/>
          <w:sz w:val="22"/>
          <w:szCs w:val="22"/>
        </w:rPr>
      </w:pPr>
      <w:r>
        <w:rPr>
          <w:rFonts w:ascii="Verdana" w:hAnsi="Verdana" w:cs="Arial"/>
          <w:b/>
          <w:sz w:val="22"/>
          <w:szCs w:val="22"/>
        </w:rPr>
        <w:t xml:space="preserve">Local Support Grant – </w:t>
      </w:r>
      <w:r>
        <w:rPr>
          <w:rFonts w:ascii="Verdana" w:hAnsi="Verdana" w:cs="Arial"/>
          <w:sz w:val="22"/>
          <w:szCs w:val="22"/>
        </w:rPr>
        <w:t>Breakdown received from BDC detailing re</w:t>
      </w:r>
      <w:r w:rsidR="00323092">
        <w:rPr>
          <w:rFonts w:ascii="Verdana" w:hAnsi="Verdana" w:cs="Arial"/>
          <w:sz w:val="22"/>
          <w:szCs w:val="22"/>
        </w:rPr>
        <w:t>duction in LSG over next 3 years - 2</w:t>
      </w:r>
      <w:r w:rsidR="00323092" w:rsidRPr="00323092">
        <w:rPr>
          <w:rFonts w:ascii="Verdana" w:hAnsi="Verdana" w:cs="Arial"/>
          <w:sz w:val="22"/>
          <w:szCs w:val="22"/>
        </w:rPr>
        <w:t>017/18</w:t>
      </w:r>
      <w:r w:rsidR="00323092">
        <w:rPr>
          <w:rFonts w:ascii="Verdana" w:hAnsi="Verdana" w:cs="Arial"/>
          <w:sz w:val="22"/>
          <w:szCs w:val="22"/>
        </w:rPr>
        <w:t xml:space="preserve"> £645</w:t>
      </w:r>
      <w:r w:rsidRPr="00323092">
        <w:rPr>
          <w:rFonts w:ascii="Verdana" w:hAnsi="Verdana" w:cs="Arial"/>
          <w:sz w:val="22"/>
          <w:szCs w:val="22"/>
        </w:rPr>
        <w:t>,</w:t>
      </w:r>
      <w:r>
        <w:rPr>
          <w:rFonts w:ascii="Verdana" w:hAnsi="Verdana" w:cs="Arial"/>
          <w:sz w:val="22"/>
          <w:szCs w:val="22"/>
        </w:rPr>
        <w:t xml:space="preserve"> </w:t>
      </w:r>
      <w:r w:rsidR="00323092">
        <w:rPr>
          <w:rFonts w:ascii="Verdana" w:hAnsi="Verdana" w:cs="Arial"/>
          <w:sz w:val="22"/>
          <w:szCs w:val="22"/>
        </w:rPr>
        <w:t>2018/19 £322 &amp; 2019/20 £0. It is anticipated that a small reimbursement from the 2015/16 Council Tax Collection will be paid to the parish of £78.00.</w:t>
      </w:r>
    </w:p>
    <w:p w:rsidR="005A754D" w:rsidRDefault="005A754D" w:rsidP="005A754D">
      <w:pPr>
        <w:rPr>
          <w:rFonts w:ascii="Verdana" w:hAnsi="Verdana" w:cs="Arial"/>
          <w:b/>
          <w:sz w:val="22"/>
          <w:szCs w:val="22"/>
        </w:rPr>
      </w:pPr>
    </w:p>
    <w:p w:rsidR="005A754D" w:rsidRPr="00EA51A0" w:rsidRDefault="005A754D" w:rsidP="005A754D">
      <w:pPr>
        <w:rPr>
          <w:rFonts w:ascii="Verdana" w:hAnsi="Verdana" w:cs="Verdana"/>
          <w:b/>
          <w:bCs/>
          <w:color w:val="002060"/>
          <w:sz w:val="22"/>
          <w:szCs w:val="22"/>
        </w:rPr>
      </w:pPr>
      <w:r w:rsidRPr="00EA51A0">
        <w:rPr>
          <w:rFonts w:ascii="Verdana" w:hAnsi="Verdana" w:cs="Verdana"/>
          <w:b/>
          <w:bCs/>
          <w:color w:val="002060"/>
          <w:sz w:val="22"/>
          <w:szCs w:val="22"/>
          <w:u w:val="single"/>
        </w:rPr>
        <w:t>Planning</w:t>
      </w:r>
    </w:p>
    <w:p w:rsidR="005A754D" w:rsidRDefault="005A754D" w:rsidP="005A754D">
      <w:pPr>
        <w:tabs>
          <w:tab w:val="num" w:pos="709"/>
        </w:tabs>
        <w:ind w:left="709" w:hanging="709"/>
        <w:rPr>
          <w:rFonts w:ascii="Verdana" w:hAnsi="Verdana" w:cs="Verdana"/>
          <w:b/>
          <w:bCs/>
          <w:sz w:val="22"/>
          <w:szCs w:val="22"/>
        </w:rPr>
      </w:pPr>
      <w:r w:rsidRPr="00E225F9">
        <w:rPr>
          <w:rFonts w:ascii="Verdana" w:hAnsi="Verdana" w:cs="Verdana"/>
          <w:b/>
          <w:sz w:val="22"/>
          <w:szCs w:val="22"/>
        </w:rPr>
        <w:t>10</w:t>
      </w:r>
      <w:r>
        <w:rPr>
          <w:rFonts w:ascii="Verdana" w:hAnsi="Verdana" w:cs="Verdana"/>
          <w:b/>
          <w:sz w:val="22"/>
          <w:szCs w:val="22"/>
        </w:rPr>
        <w:t>.1</w:t>
      </w:r>
      <w:r w:rsidRPr="00C54DAD">
        <w:rPr>
          <w:rFonts w:ascii="Verdana" w:hAnsi="Verdana" w:cs="Verdana"/>
          <w:sz w:val="22"/>
          <w:szCs w:val="22"/>
        </w:rPr>
        <w:tab/>
      </w:r>
      <w:r w:rsidRPr="00C54DAD">
        <w:rPr>
          <w:rFonts w:ascii="Verdana" w:hAnsi="Verdana" w:cs="Verdana"/>
          <w:b/>
          <w:bCs/>
          <w:sz w:val="22"/>
          <w:szCs w:val="22"/>
        </w:rPr>
        <w:t>Application Decisions</w:t>
      </w:r>
    </w:p>
    <w:p w:rsidR="005A754D" w:rsidRDefault="005A754D" w:rsidP="005A754D">
      <w:pPr>
        <w:tabs>
          <w:tab w:val="num" w:pos="709"/>
        </w:tabs>
        <w:ind w:left="709" w:hanging="709"/>
        <w:rPr>
          <w:rFonts w:ascii="Verdana" w:hAnsi="Verdana" w:cs="Verdana"/>
          <w:i/>
          <w:sz w:val="22"/>
          <w:szCs w:val="22"/>
        </w:rPr>
      </w:pPr>
      <w:r>
        <w:rPr>
          <w:rFonts w:ascii="Verdana" w:hAnsi="Verdana" w:cs="Verdana"/>
          <w:sz w:val="22"/>
          <w:szCs w:val="22"/>
        </w:rPr>
        <w:t>10.2.1</w:t>
      </w:r>
      <w:r>
        <w:rPr>
          <w:rFonts w:ascii="Verdana" w:hAnsi="Verdana" w:cs="Verdana"/>
          <w:sz w:val="22"/>
          <w:szCs w:val="22"/>
        </w:rPr>
        <w:tab/>
        <w:t xml:space="preserve"> </w:t>
      </w:r>
      <w:r w:rsidRPr="00100057">
        <w:rPr>
          <w:rFonts w:ascii="Verdana" w:hAnsi="Verdana" w:cs="Verdana"/>
          <w:i/>
          <w:sz w:val="22"/>
          <w:szCs w:val="22"/>
        </w:rPr>
        <w:t>16/01307/FUL April Cottage, Monks Lodge Road</w:t>
      </w:r>
      <w:r>
        <w:rPr>
          <w:rFonts w:ascii="Verdana" w:hAnsi="Verdana" w:cs="Verdana"/>
          <w:i/>
          <w:sz w:val="22"/>
          <w:szCs w:val="22"/>
        </w:rPr>
        <w:t xml:space="preserve">. Proposed new access driveway to serve  </w:t>
      </w:r>
    </w:p>
    <w:p w:rsidR="005A754D" w:rsidRDefault="005A754D" w:rsidP="005A754D">
      <w:pPr>
        <w:tabs>
          <w:tab w:val="num" w:pos="709"/>
        </w:tabs>
        <w:ind w:left="709" w:hanging="709"/>
        <w:rPr>
          <w:rFonts w:ascii="Verdana" w:hAnsi="Verdana" w:cs="Verdana"/>
          <w:sz w:val="22"/>
          <w:szCs w:val="22"/>
        </w:rPr>
      </w:pPr>
      <w:r>
        <w:rPr>
          <w:rFonts w:ascii="Verdana" w:hAnsi="Verdana" w:cs="Verdana"/>
          <w:sz w:val="22"/>
          <w:szCs w:val="22"/>
        </w:rPr>
        <w:tab/>
      </w:r>
      <w:r>
        <w:rPr>
          <w:rFonts w:ascii="Verdana" w:hAnsi="Verdana" w:cs="Verdana"/>
          <w:sz w:val="22"/>
          <w:szCs w:val="22"/>
        </w:rPr>
        <w:tab/>
        <w:t xml:space="preserve"> </w:t>
      </w:r>
      <w:r>
        <w:rPr>
          <w:rFonts w:ascii="Verdana" w:hAnsi="Verdana" w:cs="Verdana"/>
          <w:i/>
          <w:sz w:val="22"/>
          <w:szCs w:val="22"/>
        </w:rPr>
        <w:t>High View. Granted 13/10/16</w:t>
      </w:r>
    </w:p>
    <w:p w:rsidR="005A754D" w:rsidRDefault="005A754D" w:rsidP="005A754D">
      <w:pPr>
        <w:tabs>
          <w:tab w:val="num" w:pos="709"/>
        </w:tabs>
        <w:ind w:left="709" w:hanging="709"/>
        <w:rPr>
          <w:rFonts w:ascii="Verdana" w:hAnsi="Verdana" w:cs="Verdana"/>
          <w:i/>
          <w:sz w:val="22"/>
          <w:szCs w:val="22"/>
        </w:rPr>
      </w:pPr>
      <w:r>
        <w:rPr>
          <w:rFonts w:ascii="Verdana" w:hAnsi="Verdana" w:cs="Verdana"/>
          <w:sz w:val="22"/>
          <w:szCs w:val="22"/>
        </w:rPr>
        <w:t xml:space="preserve">10.2.2 </w:t>
      </w:r>
      <w:r>
        <w:rPr>
          <w:rFonts w:ascii="Verdana" w:hAnsi="Verdana" w:cs="Verdana"/>
          <w:i/>
          <w:sz w:val="22"/>
          <w:szCs w:val="22"/>
        </w:rPr>
        <w:t xml:space="preserve">16/00270/TPO – Eastcote, Church Street. To carry out works on a tree affected by a TPO  </w:t>
      </w:r>
    </w:p>
    <w:p w:rsidR="005A754D" w:rsidRDefault="005A754D" w:rsidP="005A754D">
      <w:pPr>
        <w:tabs>
          <w:tab w:val="num" w:pos="709"/>
        </w:tabs>
        <w:ind w:left="709" w:hanging="709"/>
        <w:rPr>
          <w:rFonts w:ascii="Verdana" w:hAnsi="Verdana" w:cs="Verdana"/>
          <w:i/>
          <w:sz w:val="22"/>
          <w:szCs w:val="22"/>
        </w:rPr>
      </w:pPr>
      <w:r>
        <w:rPr>
          <w:rFonts w:ascii="Verdana" w:hAnsi="Verdana" w:cs="Verdana"/>
          <w:sz w:val="22"/>
          <w:szCs w:val="22"/>
        </w:rPr>
        <w:tab/>
        <w:t xml:space="preserve"> </w:t>
      </w:r>
      <w:r>
        <w:rPr>
          <w:rFonts w:ascii="Verdana" w:hAnsi="Verdana" w:cs="Verdana"/>
          <w:i/>
          <w:sz w:val="22"/>
          <w:szCs w:val="22"/>
        </w:rPr>
        <w:t xml:space="preserve">6/88. Remove lower 4 branches and new growth at bottom of tree, reduce tree by 5  </w:t>
      </w:r>
    </w:p>
    <w:p w:rsidR="005A754D" w:rsidRDefault="005A754D" w:rsidP="005A754D">
      <w:pPr>
        <w:tabs>
          <w:tab w:val="num" w:pos="709"/>
        </w:tabs>
        <w:ind w:left="709" w:hanging="709"/>
        <w:rPr>
          <w:rFonts w:ascii="Verdana" w:hAnsi="Verdana" w:cs="Verdana"/>
          <w:i/>
          <w:sz w:val="22"/>
          <w:szCs w:val="22"/>
        </w:rPr>
      </w:pPr>
      <w:r>
        <w:rPr>
          <w:rFonts w:ascii="Verdana" w:hAnsi="Verdana" w:cs="Verdana"/>
          <w:i/>
          <w:sz w:val="22"/>
          <w:szCs w:val="22"/>
        </w:rPr>
        <w:tab/>
        <w:t xml:space="preserve"> metres to the sides and 10 metres on top of tree. Granted 11.11.16</w:t>
      </w:r>
    </w:p>
    <w:p w:rsidR="00BD5657" w:rsidRPr="00BD5657" w:rsidRDefault="00BD5657" w:rsidP="005A754D">
      <w:pPr>
        <w:tabs>
          <w:tab w:val="num" w:pos="709"/>
        </w:tabs>
        <w:ind w:left="709" w:hanging="709"/>
        <w:rPr>
          <w:rFonts w:ascii="Verdana" w:hAnsi="Verdana" w:cs="Verdana"/>
          <w:i/>
          <w:sz w:val="22"/>
          <w:szCs w:val="22"/>
        </w:rPr>
      </w:pPr>
      <w:r>
        <w:rPr>
          <w:rFonts w:ascii="Verdana" w:hAnsi="Verdana" w:cs="Verdana"/>
          <w:sz w:val="22"/>
          <w:szCs w:val="22"/>
        </w:rPr>
        <w:t>10.2.3</w:t>
      </w:r>
      <w:r>
        <w:rPr>
          <w:rFonts w:ascii="Verdana" w:hAnsi="Verdana" w:cs="Verdana"/>
          <w:sz w:val="22"/>
          <w:szCs w:val="22"/>
        </w:rPr>
        <w:tab/>
        <w:t xml:space="preserve"> </w:t>
      </w:r>
      <w:r>
        <w:rPr>
          <w:rFonts w:ascii="Verdana" w:hAnsi="Verdana" w:cs="Verdana"/>
          <w:i/>
          <w:sz w:val="22"/>
          <w:szCs w:val="22"/>
        </w:rPr>
        <w:t xml:space="preserve">16/01529/FUL </w:t>
      </w:r>
      <w:proofErr w:type="spellStart"/>
      <w:r>
        <w:rPr>
          <w:rFonts w:ascii="Verdana" w:hAnsi="Verdana" w:cs="Verdana"/>
          <w:i/>
          <w:sz w:val="22"/>
          <w:szCs w:val="22"/>
        </w:rPr>
        <w:t>Springwells</w:t>
      </w:r>
      <w:proofErr w:type="spellEnd"/>
      <w:r>
        <w:rPr>
          <w:rFonts w:ascii="Verdana" w:hAnsi="Verdana" w:cs="Verdana"/>
          <w:i/>
          <w:sz w:val="22"/>
          <w:szCs w:val="22"/>
        </w:rPr>
        <w:t xml:space="preserve">, Lucking Street. Creation of a separate access for </w:t>
      </w:r>
      <w:proofErr w:type="spellStart"/>
      <w:r>
        <w:rPr>
          <w:rFonts w:ascii="Verdana" w:hAnsi="Verdana" w:cs="Verdana"/>
          <w:i/>
          <w:sz w:val="22"/>
          <w:szCs w:val="22"/>
        </w:rPr>
        <w:t>Springwells</w:t>
      </w:r>
      <w:proofErr w:type="spellEnd"/>
      <w:r>
        <w:rPr>
          <w:rFonts w:ascii="Verdana" w:hAnsi="Verdana" w:cs="Verdana"/>
          <w:i/>
          <w:sz w:val="22"/>
          <w:szCs w:val="22"/>
        </w:rPr>
        <w:t>. Granted. It was noted this decision was received after publication of the meeting agenda.</w:t>
      </w:r>
    </w:p>
    <w:p w:rsidR="005A754D" w:rsidRPr="008B04E9" w:rsidRDefault="005A754D" w:rsidP="005A754D">
      <w:pPr>
        <w:tabs>
          <w:tab w:val="num" w:pos="709"/>
        </w:tabs>
        <w:ind w:left="709" w:hanging="709"/>
        <w:rPr>
          <w:rFonts w:ascii="Verdana" w:hAnsi="Verdana" w:cs="Verdana"/>
          <w:iCs/>
          <w:sz w:val="22"/>
          <w:szCs w:val="22"/>
        </w:rPr>
      </w:pPr>
    </w:p>
    <w:p w:rsidR="005A754D" w:rsidRDefault="005A754D" w:rsidP="005A754D">
      <w:pPr>
        <w:tabs>
          <w:tab w:val="num" w:pos="709"/>
        </w:tabs>
        <w:ind w:left="709" w:hanging="709"/>
        <w:rPr>
          <w:rFonts w:ascii="Verdana" w:hAnsi="Verdana" w:cs="Verdana"/>
          <w:b/>
          <w:bCs/>
          <w:sz w:val="22"/>
          <w:szCs w:val="22"/>
        </w:rPr>
      </w:pPr>
      <w:r w:rsidRPr="00E225F9">
        <w:rPr>
          <w:rFonts w:ascii="Verdana" w:hAnsi="Verdana" w:cs="Verdana"/>
          <w:b/>
          <w:sz w:val="22"/>
          <w:szCs w:val="22"/>
        </w:rPr>
        <w:t>10.2</w:t>
      </w:r>
      <w:r w:rsidRPr="00C54DAD">
        <w:rPr>
          <w:rFonts w:ascii="Verdana" w:hAnsi="Verdana" w:cs="Verdana"/>
          <w:b/>
          <w:bCs/>
          <w:sz w:val="22"/>
          <w:szCs w:val="22"/>
        </w:rPr>
        <w:tab/>
        <w:t>Applications Received</w:t>
      </w:r>
    </w:p>
    <w:p w:rsidR="005A754D" w:rsidRPr="00C57C87" w:rsidRDefault="005A754D" w:rsidP="005A754D">
      <w:pPr>
        <w:tabs>
          <w:tab w:val="num" w:pos="709"/>
        </w:tabs>
        <w:ind w:left="709" w:hanging="709"/>
        <w:rPr>
          <w:rFonts w:ascii="Verdana" w:hAnsi="Verdana" w:cs="Verdana"/>
          <w:bCs/>
          <w:i/>
          <w:sz w:val="22"/>
          <w:szCs w:val="22"/>
        </w:rPr>
      </w:pPr>
      <w:r>
        <w:rPr>
          <w:rFonts w:ascii="Verdana" w:hAnsi="Verdana" w:cs="Verdana"/>
          <w:bCs/>
          <w:i/>
          <w:sz w:val="22"/>
          <w:szCs w:val="22"/>
        </w:rPr>
        <w:t xml:space="preserve">         </w:t>
      </w:r>
      <w:r w:rsidR="00323092">
        <w:rPr>
          <w:rFonts w:ascii="Verdana" w:hAnsi="Verdana" w:cs="Verdana"/>
          <w:bCs/>
          <w:i/>
          <w:sz w:val="22"/>
          <w:szCs w:val="22"/>
        </w:rPr>
        <w:t>It was noted that application 16/01932/FUL Long Fen, Church Street had been received after publication of the meeting agenda.</w:t>
      </w:r>
    </w:p>
    <w:p w:rsidR="005A754D" w:rsidRPr="00706671" w:rsidRDefault="005A754D" w:rsidP="005A754D">
      <w:pPr>
        <w:tabs>
          <w:tab w:val="num" w:pos="709"/>
        </w:tabs>
        <w:ind w:left="709" w:hanging="709"/>
        <w:rPr>
          <w:rFonts w:ascii="Verdana" w:hAnsi="Verdana" w:cs="Verdana"/>
          <w:b/>
          <w:bCs/>
          <w:sz w:val="16"/>
          <w:szCs w:val="16"/>
        </w:rPr>
      </w:pPr>
    </w:p>
    <w:p w:rsidR="005A754D" w:rsidRDefault="005A754D" w:rsidP="005A754D">
      <w:pPr>
        <w:rPr>
          <w:rFonts w:ascii="Verdana" w:hAnsi="Verdana" w:cs="Verdana"/>
          <w:b/>
          <w:bCs/>
          <w:i/>
          <w:iCs/>
          <w:sz w:val="22"/>
          <w:szCs w:val="22"/>
        </w:rPr>
      </w:pPr>
      <w:r w:rsidRPr="00F63806">
        <w:rPr>
          <w:rFonts w:ascii="Verdana" w:hAnsi="Verdana" w:cs="Verdana"/>
          <w:b/>
          <w:bCs/>
          <w:sz w:val="22"/>
          <w:szCs w:val="22"/>
        </w:rPr>
        <w:t>11.</w:t>
      </w:r>
      <w:r>
        <w:rPr>
          <w:rFonts w:ascii="Verdana" w:hAnsi="Verdana" w:cs="Verdana"/>
          <w:b/>
          <w:bCs/>
          <w:color w:val="002060"/>
          <w:sz w:val="22"/>
          <w:szCs w:val="22"/>
        </w:rPr>
        <w:tab/>
      </w:r>
      <w:r w:rsidRPr="00EA51A0">
        <w:rPr>
          <w:rFonts w:ascii="Verdana" w:hAnsi="Verdana" w:cs="Verdana"/>
          <w:b/>
          <w:bCs/>
          <w:color w:val="002060"/>
          <w:sz w:val="22"/>
          <w:szCs w:val="22"/>
          <w:u w:val="single"/>
        </w:rPr>
        <w:t>Correspondenc</w:t>
      </w:r>
      <w:r w:rsidRPr="009F7419">
        <w:rPr>
          <w:rFonts w:ascii="Verdana" w:hAnsi="Verdana" w:cs="Verdana"/>
          <w:b/>
          <w:bCs/>
          <w:color w:val="002060"/>
          <w:sz w:val="22"/>
          <w:szCs w:val="22"/>
          <w:u w:val="single"/>
        </w:rPr>
        <w:t>e</w:t>
      </w:r>
      <w:r w:rsidRPr="00C54DAD">
        <w:rPr>
          <w:rFonts w:ascii="Verdana" w:hAnsi="Verdana" w:cs="Verdana"/>
          <w:b/>
          <w:bCs/>
          <w:sz w:val="22"/>
          <w:szCs w:val="22"/>
        </w:rPr>
        <w:t xml:space="preserve"> – </w:t>
      </w:r>
      <w:r w:rsidRPr="00C54DAD">
        <w:rPr>
          <w:rFonts w:ascii="Verdana" w:hAnsi="Verdana" w:cs="Verdana"/>
          <w:b/>
          <w:bCs/>
          <w:i/>
          <w:iCs/>
          <w:sz w:val="22"/>
          <w:szCs w:val="22"/>
        </w:rPr>
        <w:t>For notification</w:t>
      </w:r>
    </w:p>
    <w:p w:rsidR="005A754D" w:rsidRDefault="005A754D" w:rsidP="005A754D">
      <w:pPr>
        <w:ind w:left="720" w:hanging="720"/>
        <w:rPr>
          <w:rFonts w:ascii="Verdana" w:hAnsi="Verdana" w:cs="Verdana"/>
          <w:sz w:val="22"/>
          <w:szCs w:val="22"/>
        </w:rPr>
      </w:pPr>
      <w:r>
        <w:rPr>
          <w:rFonts w:ascii="Verdana" w:hAnsi="Verdana" w:cs="Verdana"/>
          <w:sz w:val="22"/>
          <w:szCs w:val="22"/>
        </w:rPr>
        <w:t>11.1</w:t>
      </w:r>
      <w:r>
        <w:rPr>
          <w:rFonts w:ascii="Verdana" w:hAnsi="Verdana" w:cs="Verdana"/>
          <w:sz w:val="22"/>
          <w:szCs w:val="22"/>
        </w:rPr>
        <w:tab/>
      </w:r>
      <w:r>
        <w:rPr>
          <w:rFonts w:ascii="Verdana" w:hAnsi="Verdana" w:cs="Verdana"/>
          <w:b/>
          <w:sz w:val="22"/>
          <w:szCs w:val="22"/>
        </w:rPr>
        <w:t>Essex County Council Highways, School Warning Wig-Wag Lights</w:t>
      </w:r>
      <w:r>
        <w:rPr>
          <w:rFonts w:ascii="Verdana" w:hAnsi="Verdana" w:cs="Verdana"/>
          <w:sz w:val="22"/>
          <w:szCs w:val="22"/>
        </w:rPr>
        <w:t xml:space="preserve"> – </w:t>
      </w:r>
      <w:proofErr w:type="spellStart"/>
      <w:r w:rsidR="00323092">
        <w:rPr>
          <w:rFonts w:ascii="Verdana" w:hAnsi="Verdana" w:cs="Verdana"/>
          <w:sz w:val="22"/>
          <w:szCs w:val="22"/>
        </w:rPr>
        <w:t>Cty.Cllr.Finch</w:t>
      </w:r>
      <w:proofErr w:type="spellEnd"/>
      <w:r w:rsidR="00323092">
        <w:rPr>
          <w:rFonts w:ascii="Verdana" w:hAnsi="Verdana" w:cs="Verdana"/>
          <w:sz w:val="22"/>
          <w:szCs w:val="22"/>
        </w:rPr>
        <w:t xml:space="preserve"> has been chasing on behalf of the parish, but an installation date is still to be confirmed.</w:t>
      </w:r>
    </w:p>
    <w:p w:rsidR="005A754D" w:rsidRDefault="005A754D" w:rsidP="005A754D">
      <w:pPr>
        <w:ind w:left="720" w:hanging="720"/>
        <w:rPr>
          <w:rFonts w:ascii="Verdana" w:hAnsi="Verdana" w:cs="Verdana"/>
          <w:sz w:val="22"/>
          <w:szCs w:val="22"/>
        </w:rPr>
      </w:pPr>
      <w:r>
        <w:rPr>
          <w:rFonts w:ascii="Verdana" w:hAnsi="Verdana" w:cs="Verdana"/>
          <w:sz w:val="22"/>
          <w:szCs w:val="22"/>
        </w:rPr>
        <w:t>11.2</w:t>
      </w:r>
      <w:r>
        <w:rPr>
          <w:rFonts w:ascii="Verdana" w:hAnsi="Verdana" w:cs="Verdana"/>
          <w:sz w:val="22"/>
          <w:szCs w:val="22"/>
        </w:rPr>
        <w:tab/>
      </w:r>
      <w:r>
        <w:rPr>
          <w:rFonts w:ascii="Verdana" w:hAnsi="Verdana" w:cs="Verdana"/>
          <w:b/>
          <w:sz w:val="22"/>
          <w:szCs w:val="22"/>
        </w:rPr>
        <w:t xml:space="preserve">Braintree Council Street Cleaning – </w:t>
      </w:r>
      <w:r>
        <w:rPr>
          <w:rFonts w:ascii="Verdana" w:hAnsi="Verdana" w:cs="Verdana"/>
          <w:sz w:val="22"/>
          <w:szCs w:val="22"/>
        </w:rPr>
        <w:t xml:space="preserve">Street sweeping in Great </w:t>
      </w:r>
      <w:proofErr w:type="spellStart"/>
      <w:r>
        <w:rPr>
          <w:rFonts w:ascii="Verdana" w:hAnsi="Verdana" w:cs="Verdana"/>
          <w:sz w:val="22"/>
          <w:szCs w:val="22"/>
        </w:rPr>
        <w:t>Maplestead</w:t>
      </w:r>
      <w:proofErr w:type="spellEnd"/>
      <w:r>
        <w:rPr>
          <w:rFonts w:ascii="Verdana" w:hAnsi="Verdana" w:cs="Verdana"/>
          <w:sz w:val="22"/>
          <w:szCs w:val="22"/>
        </w:rPr>
        <w:t xml:space="preserve"> is scheduled for 14</w:t>
      </w:r>
      <w:r w:rsidRPr="003C78F5">
        <w:rPr>
          <w:rFonts w:ascii="Verdana" w:hAnsi="Verdana" w:cs="Verdana"/>
          <w:sz w:val="22"/>
          <w:szCs w:val="22"/>
          <w:vertAlign w:val="superscript"/>
        </w:rPr>
        <w:t>th</w:t>
      </w:r>
      <w:r>
        <w:rPr>
          <w:rFonts w:ascii="Verdana" w:hAnsi="Verdana" w:cs="Verdana"/>
          <w:sz w:val="22"/>
          <w:szCs w:val="22"/>
        </w:rPr>
        <w:t xml:space="preserve"> December 2016, 20</w:t>
      </w:r>
      <w:r w:rsidRPr="003C78F5">
        <w:rPr>
          <w:rFonts w:ascii="Verdana" w:hAnsi="Verdana" w:cs="Verdana"/>
          <w:sz w:val="22"/>
          <w:szCs w:val="22"/>
          <w:vertAlign w:val="superscript"/>
        </w:rPr>
        <w:t>th</w:t>
      </w:r>
      <w:r>
        <w:rPr>
          <w:rFonts w:ascii="Verdana" w:hAnsi="Verdana" w:cs="Verdana"/>
          <w:sz w:val="22"/>
          <w:szCs w:val="22"/>
        </w:rPr>
        <w:t xml:space="preserve"> March 2017, 23</w:t>
      </w:r>
      <w:r w:rsidRPr="003C78F5">
        <w:rPr>
          <w:rFonts w:ascii="Verdana" w:hAnsi="Verdana" w:cs="Verdana"/>
          <w:sz w:val="22"/>
          <w:szCs w:val="22"/>
          <w:vertAlign w:val="superscript"/>
        </w:rPr>
        <w:t>rd</w:t>
      </w:r>
      <w:r>
        <w:rPr>
          <w:rFonts w:ascii="Verdana" w:hAnsi="Verdana" w:cs="Verdana"/>
          <w:sz w:val="22"/>
          <w:szCs w:val="22"/>
        </w:rPr>
        <w:t xml:space="preserve"> June 2017 &amp; 25</w:t>
      </w:r>
      <w:r w:rsidRPr="003C78F5">
        <w:rPr>
          <w:rFonts w:ascii="Verdana" w:hAnsi="Verdana" w:cs="Verdana"/>
          <w:sz w:val="22"/>
          <w:szCs w:val="22"/>
          <w:vertAlign w:val="superscript"/>
        </w:rPr>
        <w:t>th</w:t>
      </w:r>
      <w:r>
        <w:rPr>
          <w:rFonts w:ascii="Verdana" w:hAnsi="Verdana" w:cs="Verdana"/>
          <w:sz w:val="22"/>
          <w:szCs w:val="22"/>
        </w:rPr>
        <w:t xml:space="preserve"> September 2017.</w:t>
      </w:r>
    </w:p>
    <w:p w:rsidR="005A754D" w:rsidRDefault="005A754D" w:rsidP="005A754D">
      <w:pPr>
        <w:ind w:left="720" w:hanging="720"/>
        <w:rPr>
          <w:rFonts w:ascii="Verdana" w:hAnsi="Verdana" w:cs="Verdana"/>
          <w:sz w:val="22"/>
          <w:szCs w:val="22"/>
        </w:rPr>
      </w:pPr>
      <w:r>
        <w:rPr>
          <w:rFonts w:ascii="Verdana" w:hAnsi="Verdana" w:cs="Verdana"/>
          <w:sz w:val="22"/>
          <w:szCs w:val="22"/>
        </w:rPr>
        <w:t>11.3</w:t>
      </w:r>
      <w:r>
        <w:rPr>
          <w:rFonts w:ascii="Verdana" w:hAnsi="Verdana" w:cs="Verdana"/>
          <w:sz w:val="22"/>
          <w:szCs w:val="22"/>
        </w:rPr>
        <w:tab/>
      </w:r>
      <w:r>
        <w:rPr>
          <w:rFonts w:ascii="Verdana" w:hAnsi="Verdana" w:cs="Verdana"/>
          <w:b/>
          <w:sz w:val="22"/>
          <w:szCs w:val="22"/>
        </w:rPr>
        <w:t>BT Community Fibre Partnerships</w:t>
      </w:r>
      <w:r>
        <w:rPr>
          <w:rFonts w:ascii="Verdana" w:hAnsi="Verdana" w:cs="Verdana"/>
          <w:sz w:val="22"/>
          <w:szCs w:val="22"/>
        </w:rPr>
        <w:t xml:space="preserve"> – Letter and information pack received from BT</w:t>
      </w:r>
      <w:r w:rsidR="00323092">
        <w:rPr>
          <w:rFonts w:ascii="Verdana" w:hAnsi="Verdana" w:cs="Verdana"/>
          <w:sz w:val="22"/>
          <w:szCs w:val="22"/>
        </w:rPr>
        <w:t xml:space="preserve"> offering a part grant funded scheme</w:t>
      </w:r>
      <w:r>
        <w:rPr>
          <w:rFonts w:ascii="Verdana" w:hAnsi="Verdana" w:cs="Verdana"/>
          <w:sz w:val="22"/>
          <w:szCs w:val="22"/>
        </w:rPr>
        <w:t>.</w:t>
      </w:r>
      <w:r w:rsidR="00323092">
        <w:rPr>
          <w:rFonts w:ascii="Verdana" w:hAnsi="Verdana" w:cs="Verdana"/>
          <w:sz w:val="22"/>
          <w:szCs w:val="22"/>
        </w:rPr>
        <w:t xml:space="preserve"> The Clerk has made further enquiries but is yet to receive a response.</w:t>
      </w:r>
    </w:p>
    <w:p w:rsidR="005A754D" w:rsidRPr="00323092" w:rsidRDefault="005A754D" w:rsidP="005A754D">
      <w:pPr>
        <w:ind w:left="720" w:hanging="720"/>
        <w:rPr>
          <w:rFonts w:ascii="Verdana" w:hAnsi="Verdana" w:cs="Verdana"/>
          <w:sz w:val="22"/>
          <w:szCs w:val="22"/>
        </w:rPr>
      </w:pPr>
      <w:r>
        <w:rPr>
          <w:rFonts w:ascii="Verdana" w:hAnsi="Verdana" w:cs="Verdana"/>
          <w:sz w:val="22"/>
          <w:szCs w:val="22"/>
        </w:rPr>
        <w:lastRenderedPageBreak/>
        <w:t>11.4</w:t>
      </w:r>
      <w:r>
        <w:rPr>
          <w:rFonts w:ascii="Verdana" w:hAnsi="Verdana" w:cs="Verdana"/>
          <w:sz w:val="22"/>
          <w:szCs w:val="22"/>
        </w:rPr>
        <w:tab/>
      </w:r>
      <w:r>
        <w:rPr>
          <w:rFonts w:ascii="Verdana" w:hAnsi="Verdana" w:cs="Verdana"/>
          <w:b/>
          <w:sz w:val="22"/>
          <w:szCs w:val="22"/>
        </w:rPr>
        <w:t xml:space="preserve">Parishioner Correspondence Regarding Bottle Banks  </w:t>
      </w:r>
      <w:r w:rsidR="00323092">
        <w:rPr>
          <w:rFonts w:ascii="Verdana" w:hAnsi="Verdana" w:cs="Verdana"/>
          <w:sz w:val="22"/>
          <w:szCs w:val="22"/>
        </w:rPr>
        <w:t>As discussed under Agenda Item</w:t>
      </w:r>
      <w:r w:rsidR="0019594B">
        <w:rPr>
          <w:rFonts w:ascii="Verdana" w:hAnsi="Verdana" w:cs="Verdana"/>
          <w:sz w:val="22"/>
          <w:szCs w:val="22"/>
        </w:rPr>
        <w:t xml:space="preserve"> 6.</w:t>
      </w:r>
    </w:p>
    <w:p w:rsidR="008A7042" w:rsidRDefault="008A7042" w:rsidP="00304F36">
      <w:pPr>
        <w:ind w:left="709" w:hanging="709"/>
        <w:rPr>
          <w:rFonts w:ascii="Verdana" w:hAnsi="Verdana" w:cs="Verdana"/>
          <w:b/>
          <w:bCs/>
          <w:sz w:val="22"/>
          <w:szCs w:val="22"/>
        </w:rPr>
      </w:pPr>
    </w:p>
    <w:p w:rsidR="004264EE" w:rsidRPr="00304F36" w:rsidRDefault="004264EE" w:rsidP="00304F36">
      <w:pPr>
        <w:ind w:left="709" w:hanging="709"/>
        <w:rPr>
          <w:rFonts w:ascii="Verdana" w:hAnsi="Verdana" w:cs="Verdana"/>
          <w:b/>
          <w:bCs/>
          <w:i/>
          <w:iCs/>
          <w:sz w:val="22"/>
          <w:szCs w:val="22"/>
        </w:rPr>
      </w:pPr>
      <w:r w:rsidRPr="00F63806">
        <w:rPr>
          <w:rFonts w:ascii="Verdana" w:hAnsi="Verdana" w:cs="Verdana"/>
          <w:b/>
          <w:bCs/>
          <w:sz w:val="22"/>
          <w:szCs w:val="22"/>
        </w:rPr>
        <w:t>12.</w:t>
      </w:r>
      <w:r w:rsidRPr="00947261">
        <w:rPr>
          <w:rFonts w:ascii="Verdana" w:hAnsi="Verdana" w:cs="Verdana"/>
          <w:b/>
          <w:bCs/>
          <w:color w:val="002060"/>
          <w:sz w:val="22"/>
          <w:szCs w:val="22"/>
        </w:rPr>
        <w:tab/>
      </w:r>
      <w:r>
        <w:rPr>
          <w:rFonts w:ascii="Verdana" w:hAnsi="Verdana" w:cs="Verdana"/>
          <w:b/>
          <w:bCs/>
          <w:color w:val="002060"/>
          <w:sz w:val="22"/>
          <w:szCs w:val="22"/>
          <w:u w:val="single"/>
        </w:rPr>
        <w:t>Content for E-newsletter</w:t>
      </w:r>
      <w:r>
        <w:rPr>
          <w:rFonts w:ascii="Verdana" w:hAnsi="Verdana" w:cs="Verdana"/>
          <w:color w:val="002060"/>
          <w:sz w:val="22"/>
          <w:szCs w:val="22"/>
        </w:rPr>
        <w:t xml:space="preserve">  </w:t>
      </w:r>
      <w:r w:rsidR="00CC66C2">
        <w:rPr>
          <w:rFonts w:ascii="Verdana" w:hAnsi="Verdana" w:cs="Verdana"/>
          <w:sz w:val="22"/>
          <w:szCs w:val="22"/>
        </w:rPr>
        <w:t xml:space="preserve">- </w:t>
      </w:r>
      <w:r w:rsidR="00BD5657">
        <w:rPr>
          <w:rFonts w:ascii="Verdana" w:hAnsi="Verdana" w:cs="Verdana"/>
          <w:sz w:val="22"/>
          <w:szCs w:val="22"/>
        </w:rPr>
        <w:t>Footpath</w:t>
      </w:r>
      <w:r w:rsidR="0019594B">
        <w:rPr>
          <w:rFonts w:ascii="Verdana" w:hAnsi="Verdana" w:cs="Verdana"/>
          <w:sz w:val="22"/>
          <w:szCs w:val="22"/>
        </w:rPr>
        <w:t xml:space="preserve"> maintenance work</w:t>
      </w:r>
      <w:r w:rsidR="00430395">
        <w:rPr>
          <w:rFonts w:ascii="Verdana" w:hAnsi="Verdana" w:cs="Verdana"/>
          <w:sz w:val="22"/>
          <w:szCs w:val="22"/>
        </w:rPr>
        <w:t>;</w:t>
      </w:r>
      <w:r w:rsidR="0019594B">
        <w:rPr>
          <w:rFonts w:ascii="Verdana" w:hAnsi="Verdana" w:cs="Verdana"/>
          <w:sz w:val="22"/>
          <w:szCs w:val="22"/>
        </w:rPr>
        <w:t xml:space="preserve"> road sweeping dates;</w:t>
      </w:r>
      <w:r w:rsidR="00430395">
        <w:rPr>
          <w:rFonts w:ascii="Verdana" w:hAnsi="Verdana" w:cs="Verdana"/>
          <w:sz w:val="22"/>
          <w:szCs w:val="22"/>
        </w:rPr>
        <w:t xml:space="preserve"> bottle banks; </w:t>
      </w:r>
      <w:r w:rsidR="0019594B">
        <w:rPr>
          <w:rFonts w:ascii="Verdana" w:hAnsi="Verdana" w:cs="Verdana"/>
          <w:sz w:val="22"/>
          <w:szCs w:val="22"/>
        </w:rPr>
        <w:t>planning applications and any relevant County/District news.</w:t>
      </w:r>
    </w:p>
    <w:p w:rsidR="004264EE" w:rsidRPr="00B0251E" w:rsidRDefault="004264EE" w:rsidP="00EA51A0">
      <w:pPr>
        <w:tabs>
          <w:tab w:val="num" w:pos="709"/>
        </w:tabs>
        <w:ind w:left="709" w:hanging="709"/>
        <w:rPr>
          <w:rFonts w:ascii="Verdana" w:hAnsi="Verdana" w:cs="Verdana"/>
          <w:i/>
          <w:iCs/>
          <w:sz w:val="16"/>
          <w:szCs w:val="16"/>
        </w:rPr>
      </w:pPr>
    </w:p>
    <w:p w:rsidR="004264EE" w:rsidRPr="00C54DAD" w:rsidRDefault="004264EE" w:rsidP="00706671">
      <w:pPr>
        <w:tabs>
          <w:tab w:val="num" w:pos="709"/>
        </w:tabs>
        <w:ind w:left="709" w:hanging="709"/>
        <w:rPr>
          <w:rFonts w:ascii="Verdana" w:hAnsi="Verdana" w:cs="Verdana"/>
          <w:b/>
          <w:bCs/>
          <w:sz w:val="22"/>
          <w:szCs w:val="22"/>
        </w:rPr>
      </w:pPr>
      <w:r w:rsidRPr="00F63806">
        <w:rPr>
          <w:rFonts w:ascii="Verdana" w:hAnsi="Verdana" w:cs="Verdana"/>
          <w:b/>
          <w:bCs/>
          <w:sz w:val="22"/>
          <w:szCs w:val="22"/>
        </w:rPr>
        <w:t>13.</w:t>
      </w:r>
      <w:r w:rsidRPr="00C54DAD">
        <w:rPr>
          <w:rFonts w:ascii="Verdana" w:hAnsi="Verdana" w:cs="Verdana"/>
          <w:b/>
          <w:bCs/>
          <w:sz w:val="22"/>
          <w:szCs w:val="22"/>
        </w:rPr>
        <w:tab/>
      </w:r>
      <w:r w:rsidRPr="00EA51A0">
        <w:rPr>
          <w:rFonts w:ascii="Verdana" w:hAnsi="Verdana" w:cs="Verdana"/>
          <w:b/>
          <w:bCs/>
          <w:color w:val="002060"/>
          <w:sz w:val="22"/>
          <w:szCs w:val="22"/>
          <w:u w:val="single"/>
        </w:rPr>
        <w:t>Items for the Next Agenda</w:t>
      </w:r>
    </w:p>
    <w:p w:rsidR="004264EE" w:rsidRPr="00C54DAD" w:rsidRDefault="004264EE" w:rsidP="00706671">
      <w:pPr>
        <w:tabs>
          <w:tab w:val="num" w:pos="709"/>
        </w:tabs>
        <w:ind w:left="709" w:hanging="709"/>
        <w:rPr>
          <w:rFonts w:ascii="Verdana" w:hAnsi="Verdana" w:cs="Verdana"/>
          <w:sz w:val="22"/>
          <w:szCs w:val="22"/>
        </w:rPr>
      </w:pPr>
      <w:r>
        <w:rPr>
          <w:rFonts w:ascii="Verdana" w:hAnsi="Verdana" w:cs="Verdana"/>
          <w:sz w:val="22"/>
          <w:szCs w:val="22"/>
        </w:rPr>
        <w:tab/>
      </w:r>
      <w:r w:rsidR="0019594B">
        <w:rPr>
          <w:rFonts w:ascii="Verdana" w:hAnsi="Verdana" w:cs="Verdana"/>
          <w:sz w:val="22"/>
          <w:szCs w:val="22"/>
        </w:rPr>
        <w:t>Consider barrier/ideas for addressing unwanted visitors to village playing field car park at night</w:t>
      </w:r>
    </w:p>
    <w:p w:rsidR="004264EE" w:rsidRPr="00706671" w:rsidRDefault="004264EE" w:rsidP="00EA51A0">
      <w:pPr>
        <w:tabs>
          <w:tab w:val="num" w:pos="709"/>
        </w:tabs>
        <w:ind w:left="709" w:hanging="709"/>
        <w:rPr>
          <w:rFonts w:ascii="Verdana" w:hAnsi="Verdana" w:cs="Verdana"/>
          <w:b/>
          <w:bCs/>
          <w:sz w:val="16"/>
          <w:szCs w:val="16"/>
        </w:rPr>
      </w:pPr>
    </w:p>
    <w:p w:rsidR="004264EE" w:rsidRDefault="004264EE" w:rsidP="00EA51A0">
      <w:pPr>
        <w:tabs>
          <w:tab w:val="num" w:pos="709"/>
        </w:tabs>
        <w:ind w:left="709" w:hanging="709"/>
        <w:rPr>
          <w:rFonts w:ascii="Verdana" w:hAnsi="Verdana" w:cs="Verdana"/>
          <w:sz w:val="22"/>
          <w:szCs w:val="22"/>
        </w:rPr>
      </w:pPr>
      <w:r w:rsidRPr="00F63806">
        <w:rPr>
          <w:rFonts w:ascii="Verdana" w:hAnsi="Verdana" w:cs="Verdana"/>
          <w:b/>
          <w:bCs/>
          <w:sz w:val="22"/>
          <w:szCs w:val="22"/>
        </w:rPr>
        <w:t>14.</w:t>
      </w:r>
      <w:r w:rsidRPr="00C54DAD">
        <w:rPr>
          <w:rFonts w:ascii="Verdana" w:hAnsi="Verdana" w:cs="Verdana"/>
          <w:b/>
          <w:bCs/>
          <w:sz w:val="22"/>
          <w:szCs w:val="22"/>
        </w:rPr>
        <w:tab/>
      </w:r>
      <w:r w:rsidRPr="00EA51A0">
        <w:rPr>
          <w:rFonts w:ascii="Verdana" w:hAnsi="Verdana" w:cs="Verdana"/>
          <w:b/>
          <w:bCs/>
          <w:color w:val="002060"/>
          <w:sz w:val="22"/>
          <w:szCs w:val="22"/>
          <w:u w:val="single"/>
        </w:rPr>
        <w:t>Date of next meeting</w:t>
      </w:r>
      <w:r w:rsidR="00F87DD2">
        <w:rPr>
          <w:rFonts w:ascii="Verdana" w:hAnsi="Verdana" w:cs="Verdana"/>
          <w:color w:val="002060"/>
          <w:sz w:val="22"/>
          <w:szCs w:val="22"/>
        </w:rPr>
        <w:t>:</w:t>
      </w:r>
      <w:r w:rsidR="00990B0A">
        <w:rPr>
          <w:rFonts w:ascii="Verdana" w:hAnsi="Verdana" w:cs="Verdana"/>
          <w:color w:val="002060"/>
          <w:sz w:val="22"/>
          <w:szCs w:val="22"/>
        </w:rPr>
        <w:t xml:space="preserve"> </w:t>
      </w:r>
      <w:r w:rsidR="0019594B">
        <w:rPr>
          <w:rFonts w:ascii="Verdana" w:hAnsi="Verdana" w:cs="Verdana"/>
          <w:b/>
          <w:bCs/>
          <w:sz w:val="22"/>
          <w:szCs w:val="22"/>
        </w:rPr>
        <w:t>11</w:t>
      </w:r>
      <w:r w:rsidR="0019594B" w:rsidRPr="0019594B">
        <w:rPr>
          <w:rFonts w:ascii="Verdana" w:hAnsi="Verdana" w:cs="Verdana"/>
          <w:b/>
          <w:bCs/>
          <w:sz w:val="22"/>
          <w:szCs w:val="22"/>
          <w:vertAlign w:val="superscript"/>
        </w:rPr>
        <w:t>th</w:t>
      </w:r>
      <w:r w:rsidR="0019594B">
        <w:rPr>
          <w:rFonts w:ascii="Verdana" w:hAnsi="Verdana" w:cs="Verdana"/>
          <w:b/>
          <w:bCs/>
          <w:sz w:val="22"/>
          <w:szCs w:val="22"/>
        </w:rPr>
        <w:t xml:space="preserve"> January</w:t>
      </w:r>
      <w:r w:rsidR="00CC66C2">
        <w:rPr>
          <w:rFonts w:ascii="Verdana" w:hAnsi="Verdana" w:cs="Verdana"/>
          <w:b/>
          <w:bCs/>
          <w:sz w:val="22"/>
          <w:szCs w:val="22"/>
        </w:rPr>
        <w:t xml:space="preserve"> </w:t>
      </w:r>
      <w:r w:rsidR="00C020F9">
        <w:rPr>
          <w:rFonts w:ascii="Verdana" w:hAnsi="Verdana" w:cs="Verdana"/>
          <w:b/>
          <w:bCs/>
          <w:sz w:val="22"/>
          <w:szCs w:val="22"/>
        </w:rPr>
        <w:t>201</w:t>
      </w:r>
      <w:r w:rsidR="0019594B">
        <w:rPr>
          <w:rFonts w:ascii="Verdana" w:hAnsi="Verdana" w:cs="Verdana"/>
          <w:b/>
          <w:bCs/>
          <w:sz w:val="22"/>
          <w:szCs w:val="22"/>
        </w:rPr>
        <w:t>7</w:t>
      </w:r>
      <w:r w:rsidRPr="00C54DAD">
        <w:rPr>
          <w:rFonts w:ascii="Verdana" w:hAnsi="Verdana" w:cs="Verdana"/>
          <w:sz w:val="22"/>
          <w:szCs w:val="22"/>
        </w:rPr>
        <w:t xml:space="preserve"> </w:t>
      </w:r>
      <w:r w:rsidRPr="00C54DAD">
        <w:rPr>
          <w:rFonts w:ascii="Verdana" w:hAnsi="Verdana" w:cs="Verdana"/>
          <w:b/>
          <w:bCs/>
          <w:sz w:val="22"/>
          <w:szCs w:val="22"/>
        </w:rPr>
        <w:t xml:space="preserve">at </w:t>
      </w:r>
      <w:smartTag w:uri="urn:schemas-microsoft-com:office:smarttags" w:element="time">
        <w:smartTagPr>
          <w:attr w:name="Hour" w:val="19"/>
          <w:attr w:name="Minute" w:val="30"/>
        </w:smartTagPr>
        <w:r w:rsidRPr="00C54DAD">
          <w:rPr>
            <w:rFonts w:ascii="Verdana" w:hAnsi="Verdana" w:cs="Verdana"/>
            <w:b/>
            <w:bCs/>
            <w:sz w:val="22"/>
            <w:szCs w:val="22"/>
          </w:rPr>
          <w:t>7.30pm</w:t>
        </w:r>
      </w:smartTag>
      <w:r w:rsidRPr="00C54DAD">
        <w:rPr>
          <w:rFonts w:ascii="Verdana" w:hAnsi="Verdana" w:cs="Verdana"/>
          <w:sz w:val="22"/>
          <w:szCs w:val="22"/>
        </w:rPr>
        <w:t xml:space="preserve">  </w:t>
      </w:r>
    </w:p>
    <w:p w:rsidR="00905568" w:rsidRDefault="00905568" w:rsidP="00EA51A0">
      <w:pPr>
        <w:tabs>
          <w:tab w:val="num" w:pos="709"/>
        </w:tabs>
        <w:ind w:left="709" w:hanging="709"/>
        <w:rPr>
          <w:rFonts w:ascii="Verdana" w:hAnsi="Verdana" w:cs="Verdana"/>
          <w:sz w:val="22"/>
          <w:szCs w:val="22"/>
        </w:rPr>
      </w:pPr>
    </w:p>
    <w:p w:rsidR="008A7042" w:rsidRDefault="008A7042" w:rsidP="00EA51A0">
      <w:pPr>
        <w:tabs>
          <w:tab w:val="num" w:pos="709"/>
        </w:tabs>
        <w:ind w:left="709" w:hanging="709"/>
        <w:rPr>
          <w:rFonts w:ascii="Verdana" w:hAnsi="Verdana" w:cs="Verdana"/>
          <w:sz w:val="22"/>
          <w:szCs w:val="22"/>
        </w:rPr>
      </w:pPr>
    </w:p>
    <w:p w:rsidR="008F186C" w:rsidRDefault="008F186C" w:rsidP="00EA51A0">
      <w:pPr>
        <w:tabs>
          <w:tab w:val="num" w:pos="709"/>
        </w:tabs>
        <w:ind w:left="709" w:hanging="709"/>
        <w:rPr>
          <w:rFonts w:ascii="Verdana" w:hAnsi="Verdana" w:cs="Verdana"/>
          <w:sz w:val="22"/>
          <w:szCs w:val="22"/>
        </w:rPr>
      </w:pPr>
    </w:p>
    <w:p w:rsidR="0080449B" w:rsidRPr="00C54DAD" w:rsidRDefault="004264EE" w:rsidP="0080449B">
      <w:pPr>
        <w:tabs>
          <w:tab w:val="num" w:pos="709"/>
        </w:tabs>
        <w:ind w:left="709" w:hanging="709"/>
        <w:rPr>
          <w:rFonts w:ascii="Verdana" w:hAnsi="Verdana" w:cs="Verdana"/>
          <w:sz w:val="22"/>
          <w:szCs w:val="22"/>
        </w:rPr>
      </w:pPr>
      <w:r>
        <w:rPr>
          <w:rFonts w:ascii="Verdana" w:hAnsi="Verdana" w:cs="Verdana"/>
          <w:noProof/>
          <w:sz w:val="22"/>
          <w:szCs w:val="22"/>
          <w:lang w:eastAsia="en-GB"/>
        </w:rPr>
        <w:tab/>
      </w:r>
      <w:r w:rsidR="0080449B">
        <w:rPr>
          <w:rFonts w:ascii="Verdana" w:hAnsi="Verdana" w:cs="Verdana"/>
          <w:noProof/>
          <w:sz w:val="22"/>
          <w:szCs w:val="22"/>
          <w:lang w:eastAsia="en-GB"/>
        </w:rPr>
        <w:t xml:space="preserve">Meeting closed </w:t>
      </w:r>
      <w:r w:rsidR="00CC66C2">
        <w:rPr>
          <w:rFonts w:ascii="Verdana" w:hAnsi="Verdana" w:cs="Verdana"/>
          <w:noProof/>
          <w:sz w:val="22"/>
          <w:szCs w:val="22"/>
          <w:lang w:eastAsia="en-GB"/>
        </w:rPr>
        <w:t>8.</w:t>
      </w:r>
      <w:r w:rsidR="0019594B">
        <w:rPr>
          <w:rFonts w:ascii="Verdana" w:hAnsi="Verdana" w:cs="Verdana"/>
          <w:noProof/>
          <w:sz w:val="22"/>
          <w:szCs w:val="22"/>
          <w:lang w:eastAsia="en-GB"/>
        </w:rPr>
        <w:t>20</w:t>
      </w:r>
      <w:r w:rsidR="0080449B">
        <w:rPr>
          <w:rFonts w:ascii="Verdana" w:hAnsi="Verdana" w:cs="Verdana"/>
          <w:noProof/>
          <w:sz w:val="22"/>
          <w:szCs w:val="22"/>
          <w:lang w:eastAsia="en-GB"/>
        </w:rPr>
        <w:t>pm</w:t>
      </w:r>
      <w:r w:rsidR="00432EA4">
        <w:rPr>
          <w:rFonts w:ascii="Verdana" w:hAnsi="Verdana" w:cs="Verdana"/>
          <w:noProof/>
          <w:sz w:val="22"/>
          <w:szCs w:val="22"/>
          <w:lang w:eastAsia="en-GB"/>
        </w:rPr>
        <w:t xml:space="preserve">  </w:t>
      </w:r>
      <w:r w:rsidR="00CC66C2">
        <w:rPr>
          <w:rFonts w:ascii="Verdana" w:hAnsi="Verdana" w:cs="Verdana"/>
          <w:noProof/>
          <w:sz w:val="22"/>
          <w:szCs w:val="22"/>
          <w:lang w:eastAsia="en-GB"/>
        </w:rPr>
        <w:tab/>
      </w:r>
      <w:r w:rsidR="00432EA4">
        <w:rPr>
          <w:rFonts w:ascii="Verdana" w:hAnsi="Verdana" w:cs="Verdana"/>
          <w:noProof/>
          <w:sz w:val="22"/>
          <w:szCs w:val="22"/>
          <w:lang w:eastAsia="en-GB"/>
        </w:rPr>
        <w:t xml:space="preserve"> </w:t>
      </w:r>
      <w:r w:rsidR="0080449B" w:rsidRPr="007657D7">
        <w:rPr>
          <w:rFonts w:ascii="Verdana" w:hAnsi="Verdana"/>
          <w:b/>
          <w:sz w:val="21"/>
          <w:szCs w:val="21"/>
        </w:rPr>
        <w:t>Signed</w:t>
      </w:r>
      <w:r w:rsidR="00430395">
        <w:rPr>
          <w:rFonts w:ascii="Verdana" w:hAnsi="Verdana"/>
          <w:b/>
          <w:sz w:val="21"/>
          <w:szCs w:val="21"/>
        </w:rPr>
        <w:t xml:space="preserve"> …</w:t>
      </w:r>
      <w:r w:rsidR="0019594B">
        <w:rPr>
          <w:rFonts w:ascii="Verdana" w:hAnsi="Verdana"/>
          <w:b/>
          <w:sz w:val="21"/>
          <w:szCs w:val="21"/>
        </w:rPr>
        <w:t>…</w:t>
      </w:r>
      <w:r w:rsidR="00FF0EF1">
        <w:rPr>
          <w:rFonts w:ascii="Verdana" w:hAnsi="Verdana"/>
          <w:b/>
          <w:sz w:val="21"/>
          <w:szCs w:val="21"/>
        </w:rPr>
        <w:t>TRUE COPY</w:t>
      </w:r>
      <w:r w:rsidR="0019594B">
        <w:rPr>
          <w:rFonts w:ascii="Verdana" w:hAnsi="Verdana"/>
          <w:b/>
          <w:sz w:val="21"/>
          <w:szCs w:val="21"/>
        </w:rPr>
        <w:t>…</w:t>
      </w:r>
      <w:bookmarkStart w:id="0" w:name="_GoBack"/>
      <w:bookmarkEnd w:id="0"/>
      <w:r w:rsidR="0019594B">
        <w:rPr>
          <w:rFonts w:ascii="Verdana" w:hAnsi="Verdana"/>
          <w:b/>
          <w:sz w:val="21"/>
          <w:szCs w:val="21"/>
        </w:rPr>
        <w:t>………</w:t>
      </w:r>
      <w:r w:rsidR="0080449B" w:rsidRPr="007657D7">
        <w:rPr>
          <w:rFonts w:ascii="Verdana" w:hAnsi="Verdana"/>
          <w:b/>
          <w:sz w:val="21"/>
          <w:szCs w:val="21"/>
        </w:rPr>
        <w:t xml:space="preserve"> </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19594B">
        <w:rPr>
          <w:rFonts w:ascii="Verdana" w:hAnsi="Verdana"/>
          <w:sz w:val="21"/>
          <w:szCs w:val="21"/>
        </w:rPr>
        <w:t>11</w:t>
      </w:r>
      <w:r w:rsidR="0019594B" w:rsidRPr="0019594B">
        <w:rPr>
          <w:rFonts w:ascii="Verdana" w:hAnsi="Verdana"/>
          <w:sz w:val="21"/>
          <w:szCs w:val="21"/>
          <w:vertAlign w:val="superscript"/>
        </w:rPr>
        <w:t>th</w:t>
      </w:r>
      <w:r w:rsidR="0019594B">
        <w:rPr>
          <w:rFonts w:ascii="Verdana" w:hAnsi="Verdana"/>
          <w:sz w:val="21"/>
          <w:szCs w:val="21"/>
        </w:rPr>
        <w:t xml:space="preserve"> January 2017</w:t>
      </w:r>
    </w:p>
    <w:sectPr w:rsidR="0080449B" w:rsidRPr="00C54DAD"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D70" w:rsidRDefault="008C7D70">
      <w:r>
        <w:separator/>
      </w:r>
    </w:p>
  </w:endnote>
  <w:endnote w:type="continuationSeparator" w:id="0">
    <w:p w:rsidR="008C7D70" w:rsidRDefault="008C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D70" w:rsidRDefault="008C7D70">
      <w:r>
        <w:separator/>
      </w:r>
    </w:p>
  </w:footnote>
  <w:footnote w:type="continuationSeparator" w:id="0">
    <w:p w:rsidR="008C7D70" w:rsidRDefault="008C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CCB"/>
    <w:rsid w:val="0000003F"/>
    <w:rsid w:val="00001717"/>
    <w:rsid w:val="00003886"/>
    <w:rsid w:val="00003F5B"/>
    <w:rsid w:val="0001032C"/>
    <w:rsid w:val="00012DFD"/>
    <w:rsid w:val="00022DD0"/>
    <w:rsid w:val="00026933"/>
    <w:rsid w:val="00031272"/>
    <w:rsid w:val="000512BD"/>
    <w:rsid w:val="00051620"/>
    <w:rsid w:val="000545B3"/>
    <w:rsid w:val="000563A6"/>
    <w:rsid w:val="00056DC0"/>
    <w:rsid w:val="00057AD7"/>
    <w:rsid w:val="000606D6"/>
    <w:rsid w:val="0006073A"/>
    <w:rsid w:val="00061B67"/>
    <w:rsid w:val="00063462"/>
    <w:rsid w:val="00070F53"/>
    <w:rsid w:val="0007167E"/>
    <w:rsid w:val="00071C0B"/>
    <w:rsid w:val="000731D4"/>
    <w:rsid w:val="00075821"/>
    <w:rsid w:val="00075EA5"/>
    <w:rsid w:val="0008070E"/>
    <w:rsid w:val="00082262"/>
    <w:rsid w:val="000830B5"/>
    <w:rsid w:val="00084AD3"/>
    <w:rsid w:val="00086F8E"/>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616D"/>
    <w:rsid w:val="000D61AA"/>
    <w:rsid w:val="000E4E53"/>
    <w:rsid w:val="000F08AB"/>
    <w:rsid w:val="000F0E6D"/>
    <w:rsid w:val="000F2ADA"/>
    <w:rsid w:val="000F468C"/>
    <w:rsid w:val="000F47BC"/>
    <w:rsid w:val="000F6478"/>
    <w:rsid w:val="000F6781"/>
    <w:rsid w:val="000F72FF"/>
    <w:rsid w:val="000F7FE2"/>
    <w:rsid w:val="001014B2"/>
    <w:rsid w:val="0010392A"/>
    <w:rsid w:val="00123959"/>
    <w:rsid w:val="00123C72"/>
    <w:rsid w:val="001258D1"/>
    <w:rsid w:val="00125EED"/>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92F"/>
    <w:rsid w:val="00154F38"/>
    <w:rsid w:val="001628E7"/>
    <w:rsid w:val="001648CD"/>
    <w:rsid w:val="00165006"/>
    <w:rsid w:val="00165D40"/>
    <w:rsid w:val="00171FA8"/>
    <w:rsid w:val="001734BA"/>
    <w:rsid w:val="00173689"/>
    <w:rsid w:val="001747E7"/>
    <w:rsid w:val="001845B2"/>
    <w:rsid w:val="00184C79"/>
    <w:rsid w:val="00184D27"/>
    <w:rsid w:val="00185FCD"/>
    <w:rsid w:val="001867C9"/>
    <w:rsid w:val="001901F4"/>
    <w:rsid w:val="00190809"/>
    <w:rsid w:val="00190A78"/>
    <w:rsid w:val="00191DAC"/>
    <w:rsid w:val="001944B7"/>
    <w:rsid w:val="0019594B"/>
    <w:rsid w:val="001962D0"/>
    <w:rsid w:val="00196A2B"/>
    <w:rsid w:val="00197009"/>
    <w:rsid w:val="001A2CCA"/>
    <w:rsid w:val="001A380C"/>
    <w:rsid w:val="001A6B55"/>
    <w:rsid w:val="001B089F"/>
    <w:rsid w:val="001B1CCF"/>
    <w:rsid w:val="001B3F28"/>
    <w:rsid w:val="001C47CD"/>
    <w:rsid w:val="001D3B2E"/>
    <w:rsid w:val="001E44D7"/>
    <w:rsid w:val="001E4816"/>
    <w:rsid w:val="001E4894"/>
    <w:rsid w:val="001E544F"/>
    <w:rsid w:val="001F351F"/>
    <w:rsid w:val="001F65D6"/>
    <w:rsid w:val="001F7905"/>
    <w:rsid w:val="001F7AE7"/>
    <w:rsid w:val="00203641"/>
    <w:rsid w:val="0020416D"/>
    <w:rsid w:val="002129E3"/>
    <w:rsid w:val="00214FC5"/>
    <w:rsid w:val="002155C0"/>
    <w:rsid w:val="00216457"/>
    <w:rsid w:val="00220E06"/>
    <w:rsid w:val="002301D8"/>
    <w:rsid w:val="00230B3D"/>
    <w:rsid w:val="002372EE"/>
    <w:rsid w:val="00243E29"/>
    <w:rsid w:val="00244C78"/>
    <w:rsid w:val="002451C7"/>
    <w:rsid w:val="00245EE8"/>
    <w:rsid w:val="00247B08"/>
    <w:rsid w:val="00253945"/>
    <w:rsid w:val="00254533"/>
    <w:rsid w:val="00255A79"/>
    <w:rsid w:val="00256DA4"/>
    <w:rsid w:val="00261554"/>
    <w:rsid w:val="002668AA"/>
    <w:rsid w:val="0027140F"/>
    <w:rsid w:val="0027428F"/>
    <w:rsid w:val="002747FE"/>
    <w:rsid w:val="0027675F"/>
    <w:rsid w:val="00277805"/>
    <w:rsid w:val="00280AEE"/>
    <w:rsid w:val="00284F44"/>
    <w:rsid w:val="002856AF"/>
    <w:rsid w:val="002900B2"/>
    <w:rsid w:val="00290252"/>
    <w:rsid w:val="00290D3A"/>
    <w:rsid w:val="00294E0A"/>
    <w:rsid w:val="00296A0B"/>
    <w:rsid w:val="002A5DB3"/>
    <w:rsid w:val="002A5DDC"/>
    <w:rsid w:val="002A77B5"/>
    <w:rsid w:val="002B1344"/>
    <w:rsid w:val="002B14C4"/>
    <w:rsid w:val="002B2163"/>
    <w:rsid w:val="002B768E"/>
    <w:rsid w:val="002C0B31"/>
    <w:rsid w:val="002C21E8"/>
    <w:rsid w:val="002C3BAE"/>
    <w:rsid w:val="002D0320"/>
    <w:rsid w:val="002D20E4"/>
    <w:rsid w:val="002D626F"/>
    <w:rsid w:val="002E32AC"/>
    <w:rsid w:val="002F2DB1"/>
    <w:rsid w:val="002F2EB5"/>
    <w:rsid w:val="002F468D"/>
    <w:rsid w:val="003017F5"/>
    <w:rsid w:val="00304F36"/>
    <w:rsid w:val="00306CDA"/>
    <w:rsid w:val="00310244"/>
    <w:rsid w:val="003154E0"/>
    <w:rsid w:val="00316C58"/>
    <w:rsid w:val="0031753F"/>
    <w:rsid w:val="00317791"/>
    <w:rsid w:val="00320077"/>
    <w:rsid w:val="003203DC"/>
    <w:rsid w:val="00323092"/>
    <w:rsid w:val="00324927"/>
    <w:rsid w:val="00324FCE"/>
    <w:rsid w:val="003274F0"/>
    <w:rsid w:val="003279CF"/>
    <w:rsid w:val="00335069"/>
    <w:rsid w:val="00336D7B"/>
    <w:rsid w:val="0033774C"/>
    <w:rsid w:val="003540B3"/>
    <w:rsid w:val="00355375"/>
    <w:rsid w:val="003567BB"/>
    <w:rsid w:val="003578A2"/>
    <w:rsid w:val="00361390"/>
    <w:rsid w:val="00362E8D"/>
    <w:rsid w:val="00363A39"/>
    <w:rsid w:val="00364D86"/>
    <w:rsid w:val="00377C0D"/>
    <w:rsid w:val="0038095E"/>
    <w:rsid w:val="003913A1"/>
    <w:rsid w:val="00392B74"/>
    <w:rsid w:val="00394730"/>
    <w:rsid w:val="003947D0"/>
    <w:rsid w:val="00396E28"/>
    <w:rsid w:val="003A086F"/>
    <w:rsid w:val="003A097B"/>
    <w:rsid w:val="003B3354"/>
    <w:rsid w:val="003B34C5"/>
    <w:rsid w:val="003B5AED"/>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30395"/>
    <w:rsid w:val="00432EA4"/>
    <w:rsid w:val="00434579"/>
    <w:rsid w:val="0043503E"/>
    <w:rsid w:val="00440694"/>
    <w:rsid w:val="00440904"/>
    <w:rsid w:val="004424F1"/>
    <w:rsid w:val="00445DFF"/>
    <w:rsid w:val="00454B1C"/>
    <w:rsid w:val="00460E73"/>
    <w:rsid w:val="0046117C"/>
    <w:rsid w:val="00464F85"/>
    <w:rsid w:val="00466F14"/>
    <w:rsid w:val="0048008C"/>
    <w:rsid w:val="004819B1"/>
    <w:rsid w:val="00483507"/>
    <w:rsid w:val="00490ACC"/>
    <w:rsid w:val="00493359"/>
    <w:rsid w:val="00493728"/>
    <w:rsid w:val="004A0097"/>
    <w:rsid w:val="004A34F6"/>
    <w:rsid w:val="004A397A"/>
    <w:rsid w:val="004A4E08"/>
    <w:rsid w:val="004A7940"/>
    <w:rsid w:val="004B061F"/>
    <w:rsid w:val="004B1B09"/>
    <w:rsid w:val="004B4A05"/>
    <w:rsid w:val="004B4E77"/>
    <w:rsid w:val="004B718A"/>
    <w:rsid w:val="004C1711"/>
    <w:rsid w:val="004C44DE"/>
    <w:rsid w:val="004E2B49"/>
    <w:rsid w:val="004E63A9"/>
    <w:rsid w:val="004E6DCC"/>
    <w:rsid w:val="004F5924"/>
    <w:rsid w:val="004F7252"/>
    <w:rsid w:val="005049C5"/>
    <w:rsid w:val="0050608E"/>
    <w:rsid w:val="00507CE9"/>
    <w:rsid w:val="00512535"/>
    <w:rsid w:val="00514C69"/>
    <w:rsid w:val="00522DF8"/>
    <w:rsid w:val="00540C42"/>
    <w:rsid w:val="005418ED"/>
    <w:rsid w:val="0054261C"/>
    <w:rsid w:val="00550D99"/>
    <w:rsid w:val="00560969"/>
    <w:rsid w:val="005619CD"/>
    <w:rsid w:val="00566386"/>
    <w:rsid w:val="00567561"/>
    <w:rsid w:val="005704F8"/>
    <w:rsid w:val="00570E01"/>
    <w:rsid w:val="00572AAA"/>
    <w:rsid w:val="00577EE4"/>
    <w:rsid w:val="00581250"/>
    <w:rsid w:val="00582EFF"/>
    <w:rsid w:val="005872B9"/>
    <w:rsid w:val="00587D98"/>
    <w:rsid w:val="00590BBF"/>
    <w:rsid w:val="00592CD4"/>
    <w:rsid w:val="005937C4"/>
    <w:rsid w:val="0059550D"/>
    <w:rsid w:val="00596119"/>
    <w:rsid w:val="005972CF"/>
    <w:rsid w:val="0059797F"/>
    <w:rsid w:val="00597F17"/>
    <w:rsid w:val="005A0336"/>
    <w:rsid w:val="005A04D9"/>
    <w:rsid w:val="005A2CAB"/>
    <w:rsid w:val="005A437D"/>
    <w:rsid w:val="005A754D"/>
    <w:rsid w:val="005B04F5"/>
    <w:rsid w:val="005B1DDA"/>
    <w:rsid w:val="005B613A"/>
    <w:rsid w:val="005C4186"/>
    <w:rsid w:val="005C5D9E"/>
    <w:rsid w:val="005D53EC"/>
    <w:rsid w:val="005E5809"/>
    <w:rsid w:val="005E5DEA"/>
    <w:rsid w:val="005E5F97"/>
    <w:rsid w:val="005E7B28"/>
    <w:rsid w:val="005F215F"/>
    <w:rsid w:val="005F3AA4"/>
    <w:rsid w:val="00600FA1"/>
    <w:rsid w:val="0060788F"/>
    <w:rsid w:val="0061229C"/>
    <w:rsid w:val="00612473"/>
    <w:rsid w:val="0061544D"/>
    <w:rsid w:val="00615839"/>
    <w:rsid w:val="00615E84"/>
    <w:rsid w:val="006222C8"/>
    <w:rsid w:val="00623C2C"/>
    <w:rsid w:val="00624ABF"/>
    <w:rsid w:val="0063566B"/>
    <w:rsid w:val="006363AF"/>
    <w:rsid w:val="0063679F"/>
    <w:rsid w:val="00642AD0"/>
    <w:rsid w:val="0064710D"/>
    <w:rsid w:val="006514F3"/>
    <w:rsid w:val="006517E8"/>
    <w:rsid w:val="00651D8A"/>
    <w:rsid w:val="0066128D"/>
    <w:rsid w:val="006616C6"/>
    <w:rsid w:val="00665333"/>
    <w:rsid w:val="00667D1D"/>
    <w:rsid w:val="00671C6F"/>
    <w:rsid w:val="00671DBE"/>
    <w:rsid w:val="00672BE6"/>
    <w:rsid w:val="00672DA8"/>
    <w:rsid w:val="00672E31"/>
    <w:rsid w:val="0067526D"/>
    <w:rsid w:val="006826B8"/>
    <w:rsid w:val="00683E9E"/>
    <w:rsid w:val="00684BC9"/>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F3537"/>
    <w:rsid w:val="006F4A3A"/>
    <w:rsid w:val="006F4F19"/>
    <w:rsid w:val="006F616C"/>
    <w:rsid w:val="006F7622"/>
    <w:rsid w:val="00701F19"/>
    <w:rsid w:val="00703988"/>
    <w:rsid w:val="00706671"/>
    <w:rsid w:val="00707BE2"/>
    <w:rsid w:val="00712410"/>
    <w:rsid w:val="0071295F"/>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91422"/>
    <w:rsid w:val="007938D9"/>
    <w:rsid w:val="00796092"/>
    <w:rsid w:val="00796A78"/>
    <w:rsid w:val="007A0AF8"/>
    <w:rsid w:val="007A1EAC"/>
    <w:rsid w:val="007A630F"/>
    <w:rsid w:val="007B32B0"/>
    <w:rsid w:val="007B78DE"/>
    <w:rsid w:val="007C008A"/>
    <w:rsid w:val="007C0319"/>
    <w:rsid w:val="007C1546"/>
    <w:rsid w:val="007D00C5"/>
    <w:rsid w:val="007D429E"/>
    <w:rsid w:val="007D5CC9"/>
    <w:rsid w:val="007E22EC"/>
    <w:rsid w:val="007E26D8"/>
    <w:rsid w:val="007E4903"/>
    <w:rsid w:val="007E4CEA"/>
    <w:rsid w:val="007F12A8"/>
    <w:rsid w:val="007F30D3"/>
    <w:rsid w:val="00803072"/>
    <w:rsid w:val="008038AF"/>
    <w:rsid w:val="0080449B"/>
    <w:rsid w:val="00804EAC"/>
    <w:rsid w:val="0081113B"/>
    <w:rsid w:val="00817D12"/>
    <w:rsid w:val="008230E4"/>
    <w:rsid w:val="00825F9E"/>
    <w:rsid w:val="00832AD8"/>
    <w:rsid w:val="0083503B"/>
    <w:rsid w:val="008356F1"/>
    <w:rsid w:val="00840E8A"/>
    <w:rsid w:val="00841C7B"/>
    <w:rsid w:val="00845C70"/>
    <w:rsid w:val="00852BA7"/>
    <w:rsid w:val="00853EF1"/>
    <w:rsid w:val="00854DBD"/>
    <w:rsid w:val="00857D7B"/>
    <w:rsid w:val="0086097F"/>
    <w:rsid w:val="008611BA"/>
    <w:rsid w:val="0086185F"/>
    <w:rsid w:val="00862D39"/>
    <w:rsid w:val="008632CE"/>
    <w:rsid w:val="00863394"/>
    <w:rsid w:val="008638EA"/>
    <w:rsid w:val="00863E45"/>
    <w:rsid w:val="0086407C"/>
    <w:rsid w:val="00882269"/>
    <w:rsid w:val="00886F1B"/>
    <w:rsid w:val="00894F6F"/>
    <w:rsid w:val="00895A95"/>
    <w:rsid w:val="00897A53"/>
    <w:rsid w:val="008A04BC"/>
    <w:rsid w:val="008A677B"/>
    <w:rsid w:val="008A6CBB"/>
    <w:rsid w:val="008A7042"/>
    <w:rsid w:val="008B7F69"/>
    <w:rsid w:val="008C0437"/>
    <w:rsid w:val="008C20CB"/>
    <w:rsid w:val="008C275F"/>
    <w:rsid w:val="008C2EF1"/>
    <w:rsid w:val="008C39C1"/>
    <w:rsid w:val="008C5B8C"/>
    <w:rsid w:val="008C7D70"/>
    <w:rsid w:val="008D1EA0"/>
    <w:rsid w:val="008D5109"/>
    <w:rsid w:val="008D6DF2"/>
    <w:rsid w:val="008E6AA8"/>
    <w:rsid w:val="008E74D8"/>
    <w:rsid w:val="008F186C"/>
    <w:rsid w:val="008F1D9D"/>
    <w:rsid w:val="009000E7"/>
    <w:rsid w:val="00900DE4"/>
    <w:rsid w:val="009020B8"/>
    <w:rsid w:val="00903076"/>
    <w:rsid w:val="00905568"/>
    <w:rsid w:val="0090644B"/>
    <w:rsid w:val="00914328"/>
    <w:rsid w:val="00917C5F"/>
    <w:rsid w:val="00917E20"/>
    <w:rsid w:val="00931340"/>
    <w:rsid w:val="00932850"/>
    <w:rsid w:val="00933C3E"/>
    <w:rsid w:val="00936142"/>
    <w:rsid w:val="00940CA9"/>
    <w:rsid w:val="00940D17"/>
    <w:rsid w:val="009466C7"/>
    <w:rsid w:val="00947261"/>
    <w:rsid w:val="00951A8B"/>
    <w:rsid w:val="009547BC"/>
    <w:rsid w:val="00956E1B"/>
    <w:rsid w:val="00960B23"/>
    <w:rsid w:val="00967BC8"/>
    <w:rsid w:val="0097104B"/>
    <w:rsid w:val="00971A41"/>
    <w:rsid w:val="009728CA"/>
    <w:rsid w:val="00972ACE"/>
    <w:rsid w:val="00973AEC"/>
    <w:rsid w:val="00974AE3"/>
    <w:rsid w:val="00976256"/>
    <w:rsid w:val="009769C2"/>
    <w:rsid w:val="00981FB2"/>
    <w:rsid w:val="00982A53"/>
    <w:rsid w:val="00985923"/>
    <w:rsid w:val="009904D7"/>
    <w:rsid w:val="00990B0A"/>
    <w:rsid w:val="00990B5D"/>
    <w:rsid w:val="0099176C"/>
    <w:rsid w:val="00997C6C"/>
    <w:rsid w:val="009A1226"/>
    <w:rsid w:val="009A16C8"/>
    <w:rsid w:val="009A4122"/>
    <w:rsid w:val="009B230A"/>
    <w:rsid w:val="009C22DB"/>
    <w:rsid w:val="009C764B"/>
    <w:rsid w:val="009D0DC2"/>
    <w:rsid w:val="009D40D0"/>
    <w:rsid w:val="009D7986"/>
    <w:rsid w:val="009E0B2B"/>
    <w:rsid w:val="009E5F38"/>
    <w:rsid w:val="009F0632"/>
    <w:rsid w:val="009F7419"/>
    <w:rsid w:val="00A016CF"/>
    <w:rsid w:val="00A01D2C"/>
    <w:rsid w:val="00A04C64"/>
    <w:rsid w:val="00A117CC"/>
    <w:rsid w:val="00A16077"/>
    <w:rsid w:val="00A17651"/>
    <w:rsid w:val="00A22088"/>
    <w:rsid w:val="00A2312E"/>
    <w:rsid w:val="00A239C4"/>
    <w:rsid w:val="00A2544D"/>
    <w:rsid w:val="00A310A8"/>
    <w:rsid w:val="00A32BA9"/>
    <w:rsid w:val="00A34981"/>
    <w:rsid w:val="00A40A5E"/>
    <w:rsid w:val="00A45331"/>
    <w:rsid w:val="00A458E6"/>
    <w:rsid w:val="00A51D70"/>
    <w:rsid w:val="00A601B8"/>
    <w:rsid w:val="00A61900"/>
    <w:rsid w:val="00A61A4E"/>
    <w:rsid w:val="00A629EC"/>
    <w:rsid w:val="00A63588"/>
    <w:rsid w:val="00A642D3"/>
    <w:rsid w:val="00A64A9D"/>
    <w:rsid w:val="00A6720D"/>
    <w:rsid w:val="00A82FEA"/>
    <w:rsid w:val="00A839CE"/>
    <w:rsid w:val="00A85072"/>
    <w:rsid w:val="00A8516A"/>
    <w:rsid w:val="00A9201D"/>
    <w:rsid w:val="00A92289"/>
    <w:rsid w:val="00A962C0"/>
    <w:rsid w:val="00A96D33"/>
    <w:rsid w:val="00AA0616"/>
    <w:rsid w:val="00AA1C7E"/>
    <w:rsid w:val="00AA3BBE"/>
    <w:rsid w:val="00AA674F"/>
    <w:rsid w:val="00AA67FF"/>
    <w:rsid w:val="00AB180F"/>
    <w:rsid w:val="00AC02E6"/>
    <w:rsid w:val="00AC189B"/>
    <w:rsid w:val="00AC1949"/>
    <w:rsid w:val="00AC247A"/>
    <w:rsid w:val="00AC3396"/>
    <w:rsid w:val="00AC3FEA"/>
    <w:rsid w:val="00AC4ADC"/>
    <w:rsid w:val="00AC4D99"/>
    <w:rsid w:val="00AC4EBC"/>
    <w:rsid w:val="00AC662D"/>
    <w:rsid w:val="00AD273B"/>
    <w:rsid w:val="00AD6552"/>
    <w:rsid w:val="00AD65A9"/>
    <w:rsid w:val="00AE35FA"/>
    <w:rsid w:val="00AF2431"/>
    <w:rsid w:val="00AF3C75"/>
    <w:rsid w:val="00B0251E"/>
    <w:rsid w:val="00B11B4D"/>
    <w:rsid w:val="00B12E36"/>
    <w:rsid w:val="00B13759"/>
    <w:rsid w:val="00B17624"/>
    <w:rsid w:val="00B27932"/>
    <w:rsid w:val="00B31DDA"/>
    <w:rsid w:val="00B33CB9"/>
    <w:rsid w:val="00B451FC"/>
    <w:rsid w:val="00B54588"/>
    <w:rsid w:val="00B56DA9"/>
    <w:rsid w:val="00B57D55"/>
    <w:rsid w:val="00B60585"/>
    <w:rsid w:val="00B67718"/>
    <w:rsid w:val="00B70189"/>
    <w:rsid w:val="00B70F65"/>
    <w:rsid w:val="00B72B4B"/>
    <w:rsid w:val="00B747D1"/>
    <w:rsid w:val="00B86CD1"/>
    <w:rsid w:val="00B944AD"/>
    <w:rsid w:val="00B95F07"/>
    <w:rsid w:val="00BA4BAE"/>
    <w:rsid w:val="00BA4DB3"/>
    <w:rsid w:val="00BB1DC8"/>
    <w:rsid w:val="00BB3E78"/>
    <w:rsid w:val="00BB4441"/>
    <w:rsid w:val="00BB6784"/>
    <w:rsid w:val="00BC1081"/>
    <w:rsid w:val="00BC1176"/>
    <w:rsid w:val="00BC2B98"/>
    <w:rsid w:val="00BC5C2A"/>
    <w:rsid w:val="00BD077C"/>
    <w:rsid w:val="00BD1E8E"/>
    <w:rsid w:val="00BD5657"/>
    <w:rsid w:val="00BD66C0"/>
    <w:rsid w:val="00BE29E6"/>
    <w:rsid w:val="00BE45EA"/>
    <w:rsid w:val="00BE5D3A"/>
    <w:rsid w:val="00BE6005"/>
    <w:rsid w:val="00BF1F29"/>
    <w:rsid w:val="00BF3BB5"/>
    <w:rsid w:val="00BF3DD2"/>
    <w:rsid w:val="00C020F9"/>
    <w:rsid w:val="00C073EF"/>
    <w:rsid w:val="00C143D0"/>
    <w:rsid w:val="00C163F2"/>
    <w:rsid w:val="00C27AEC"/>
    <w:rsid w:val="00C27BD1"/>
    <w:rsid w:val="00C321C2"/>
    <w:rsid w:val="00C33746"/>
    <w:rsid w:val="00C3605E"/>
    <w:rsid w:val="00C456BA"/>
    <w:rsid w:val="00C47443"/>
    <w:rsid w:val="00C5076C"/>
    <w:rsid w:val="00C5119E"/>
    <w:rsid w:val="00C54BD8"/>
    <w:rsid w:val="00C54DAD"/>
    <w:rsid w:val="00C614BD"/>
    <w:rsid w:val="00C658F3"/>
    <w:rsid w:val="00C66EAD"/>
    <w:rsid w:val="00C67FBD"/>
    <w:rsid w:val="00C7203E"/>
    <w:rsid w:val="00C72107"/>
    <w:rsid w:val="00C74371"/>
    <w:rsid w:val="00C76ECE"/>
    <w:rsid w:val="00C87774"/>
    <w:rsid w:val="00C901A4"/>
    <w:rsid w:val="00CA0075"/>
    <w:rsid w:val="00CA36FF"/>
    <w:rsid w:val="00CA50F3"/>
    <w:rsid w:val="00CA73D9"/>
    <w:rsid w:val="00CA79EE"/>
    <w:rsid w:val="00CB2975"/>
    <w:rsid w:val="00CB6EEE"/>
    <w:rsid w:val="00CC1AF3"/>
    <w:rsid w:val="00CC3A02"/>
    <w:rsid w:val="00CC66C2"/>
    <w:rsid w:val="00CD0E0A"/>
    <w:rsid w:val="00CD135D"/>
    <w:rsid w:val="00CD2C72"/>
    <w:rsid w:val="00CE4380"/>
    <w:rsid w:val="00CE5A67"/>
    <w:rsid w:val="00CF0BE7"/>
    <w:rsid w:val="00CF7A32"/>
    <w:rsid w:val="00D017BA"/>
    <w:rsid w:val="00D01A1F"/>
    <w:rsid w:val="00D037D2"/>
    <w:rsid w:val="00D041A5"/>
    <w:rsid w:val="00D11A7E"/>
    <w:rsid w:val="00D11CCB"/>
    <w:rsid w:val="00D14738"/>
    <w:rsid w:val="00D15793"/>
    <w:rsid w:val="00D20890"/>
    <w:rsid w:val="00D251A0"/>
    <w:rsid w:val="00D2651A"/>
    <w:rsid w:val="00D2723E"/>
    <w:rsid w:val="00D3306F"/>
    <w:rsid w:val="00D35209"/>
    <w:rsid w:val="00D36F3A"/>
    <w:rsid w:val="00D4199D"/>
    <w:rsid w:val="00D44870"/>
    <w:rsid w:val="00D46934"/>
    <w:rsid w:val="00D51E82"/>
    <w:rsid w:val="00D53920"/>
    <w:rsid w:val="00D646FF"/>
    <w:rsid w:val="00D66622"/>
    <w:rsid w:val="00D72C0C"/>
    <w:rsid w:val="00D733B2"/>
    <w:rsid w:val="00D83656"/>
    <w:rsid w:val="00D8681F"/>
    <w:rsid w:val="00DB1DB5"/>
    <w:rsid w:val="00DB2DB4"/>
    <w:rsid w:val="00DB3593"/>
    <w:rsid w:val="00DB7322"/>
    <w:rsid w:val="00DC20C1"/>
    <w:rsid w:val="00DC5080"/>
    <w:rsid w:val="00DD1385"/>
    <w:rsid w:val="00DD475E"/>
    <w:rsid w:val="00DE0530"/>
    <w:rsid w:val="00DE39F4"/>
    <w:rsid w:val="00DE5981"/>
    <w:rsid w:val="00DF0756"/>
    <w:rsid w:val="00DF3C88"/>
    <w:rsid w:val="00DF691F"/>
    <w:rsid w:val="00E0067D"/>
    <w:rsid w:val="00E037F8"/>
    <w:rsid w:val="00E03E33"/>
    <w:rsid w:val="00E042F1"/>
    <w:rsid w:val="00E0507E"/>
    <w:rsid w:val="00E05FC0"/>
    <w:rsid w:val="00E07EAF"/>
    <w:rsid w:val="00E128C2"/>
    <w:rsid w:val="00E15DCC"/>
    <w:rsid w:val="00E1739B"/>
    <w:rsid w:val="00E17A6C"/>
    <w:rsid w:val="00E313D1"/>
    <w:rsid w:val="00E3503E"/>
    <w:rsid w:val="00E37A43"/>
    <w:rsid w:val="00E41B8C"/>
    <w:rsid w:val="00E42465"/>
    <w:rsid w:val="00E43252"/>
    <w:rsid w:val="00E451D4"/>
    <w:rsid w:val="00E457C1"/>
    <w:rsid w:val="00E46553"/>
    <w:rsid w:val="00E54C93"/>
    <w:rsid w:val="00E550B8"/>
    <w:rsid w:val="00E567C3"/>
    <w:rsid w:val="00E568FF"/>
    <w:rsid w:val="00E57741"/>
    <w:rsid w:val="00E61817"/>
    <w:rsid w:val="00E62008"/>
    <w:rsid w:val="00E62067"/>
    <w:rsid w:val="00E66099"/>
    <w:rsid w:val="00E66243"/>
    <w:rsid w:val="00E66C84"/>
    <w:rsid w:val="00E704F8"/>
    <w:rsid w:val="00E70B91"/>
    <w:rsid w:val="00E717FF"/>
    <w:rsid w:val="00E73B54"/>
    <w:rsid w:val="00E7509E"/>
    <w:rsid w:val="00E8567D"/>
    <w:rsid w:val="00E86CB6"/>
    <w:rsid w:val="00E90D81"/>
    <w:rsid w:val="00E92D0F"/>
    <w:rsid w:val="00EA4147"/>
    <w:rsid w:val="00EA51A0"/>
    <w:rsid w:val="00EB022D"/>
    <w:rsid w:val="00EB04BA"/>
    <w:rsid w:val="00EB0BBA"/>
    <w:rsid w:val="00EB1A1C"/>
    <w:rsid w:val="00EB4890"/>
    <w:rsid w:val="00EB5FDC"/>
    <w:rsid w:val="00EC7F42"/>
    <w:rsid w:val="00ED3340"/>
    <w:rsid w:val="00ED47FA"/>
    <w:rsid w:val="00ED6946"/>
    <w:rsid w:val="00ED729F"/>
    <w:rsid w:val="00ED733D"/>
    <w:rsid w:val="00EE0AEA"/>
    <w:rsid w:val="00EE4B69"/>
    <w:rsid w:val="00EF64A2"/>
    <w:rsid w:val="00EF7B66"/>
    <w:rsid w:val="00F01FDF"/>
    <w:rsid w:val="00F02004"/>
    <w:rsid w:val="00F024DF"/>
    <w:rsid w:val="00F051D6"/>
    <w:rsid w:val="00F062D9"/>
    <w:rsid w:val="00F067D4"/>
    <w:rsid w:val="00F1458B"/>
    <w:rsid w:val="00F16B2F"/>
    <w:rsid w:val="00F17E60"/>
    <w:rsid w:val="00F25137"/>
    <w:rsid w:val="00F26346"/>
    <w:rsid w:val="00F34F63"/>
    <w:rsid w:val="00F413E2"/>
    <w:rsid w:val="00F439FD"/>
    <w:rsid w:val="00F441A3"/>
    <w:rsid w:val="00F514FA"/>
    <w:rsid w:val="00F53570"/>
    <w:rsid w:val="00F60207"/>
    <w:rsid w:val="00F63806"/>
    <w:rsid w:val="00F67420"/>
    <w:rsid w:val="00F73E12"/>
    <w:rsid w:val="00F75F5B"/>
    <w:rsid w:val="00F80F8C"/>
    <w:rsid w:val="00F81C90"/>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49A8"/>
    <w:rsid w:val="00FD6033"/>
    <w:rsid w:val="00FD742A"/>
    <w:rsid w:val="00FE2127"/>
    <w:rsid w:val="00FE7DDC"/>
    <w:rsid w:val="00FF04D8"/>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49"/>
    <o:shapelayout v:ext="edit">
      <o:idmap v:ext="edit" data="1"/>
    </o:shapelayout>
  </w:shapeDefaults>
  <w:decimalSymbol w:val="."/>
  <w:listSeparator w:val=","/>
  <w14:docId w14:val="689AAA85"/>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semiHidden/>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11</cp:revision>
  <cp:lastPrinted>2017-01-09T17:32:00Z</cp:lastPrinted>
  <dcterms:created xsi:type="dcterms:W3CDTF">2016-11-28T18:22:00Z</dcterms:created>
  <dcterms:modified xsi:type="dcterms:W3CDTF">2017-01-12T18:54:00Z</dcterms:modified>
</cp:coreProperties>
</file>