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A637F6" w14:textId="77777777" w:rsidR="00684BC9" w:rsidRPr="00684BC9" w:rsidRDefault="00684BC9" w:rsidP="00684BC9">
      <w:pPr>
        <w:ind w:left="540"/>
        <w:jc w:val="center"/>
        <w:rPr>
          <w:rFonts w:ascii="Verdana" w:hAnsi="Verdana"/>
          <w:b/>
          <w:sz w:val="22"/>
          <w:szCs w:val="22"/>
        </w:rPr>
      </w:pPr>
      <w:r w:rsidRPr="00684BC9">
        <w:rPr>
          <w:rFonts w:ascii="Verdana" w:hAnsi="Verdana"/>
          <w:b/>
          <w:sz w:val="22"/>
          <w:szCs w:val="22"/>
        </w:rPr>
        <w:t>GREAT MAPLESTEAD PARISH COUNCIL</w:t>
      </w:r>
    </w:p>
    <w:p w14:paraId="2CBDAF6F" w14:textId="77777777" w:rsidR="00684BC9" w:rsidRPr="002B0976" w:rsidRDefault="00684BC9" w:rsidP="007B3EED">
      <w:pPr>
        <w:ind w:firstLine="540"/>
        <w:rPr>
          <w:rFonts w:ascii="Verdana" w:hAnsi="Verdana"/>
          <w:b/>
          <w:sz w:val="22"/>
          <w:szCs w:val="22"/>
        </w:rPr>
      </w:pPr>
      <w:r w:rsidRPr="002B0976">
        <w:rPr>
          <w:rFonts w:ascii="Verdana" w:hAnsi="Verdana"/>
          <w:b/>
          <w:sz w:val="22"/>
          <w:szCs w:val="22"/>
        </w:rPr>
        <w:t xml:space="preserve">Parish Council Meeting held at the Village Hall on Wednesday </w:t>
      </w:r>
      <w:r w:rsidR="00EA51F6" w:rsidRPr="002B0976">
        <w:rPr>
          <w:rFonts w:ascii="Verdana" w:hAnsi="Verdana"/>
          <w:b/>
          <w:sz w:val="22"/>
          <w:szCs w:val="22"/>
        </w:rPr>
        <w:t>10</w:t>
      </w:r>
      <w:r w:rsidR="009C0282" w:rsidRPr="002B0976">
        <w:rPr>
          <w:rFonts w:ascii="Verdana" w:hAnsi="Verdana"/>
          <w:b/>
          <w:sz w:val="22"/>
          <w:szCs w:val="22"/>
          <w:vertAlign w:val="superscript"/>
        </w:rPr>
        <w:t xml:space="preserve">th </w:t>
      </w:r>
      <w:r w:rsidR="00EA51F6" w:rsidRPr="002B0976">
        <w:rPr>
          <w:rFonts w:ascii="Verdana" w:hAnsi="Verdana"/>
          <w:b/>
          <w:sz w:val="22"/>
          <w:szCs w:val="22"/>
        </w:rPr>
        <w:t>January 2018</w:t>
      </w:r>
    </w:p>
    <w:p w14:paraId="040011B7" w14:textId="77777777" w:rsidR="00684BC9" w:rsidRPr="002B0976" w:rsidRDefault="00684BC9" w:rsidP="00172C9E">
      <w:pPr>
        <w:ind w:left="540"/>
        <w:rPr>
          <w:rFonts w:ascii="Verdana" w:hAnsi="Verdana" w:cs="Arial"/>
          <w:sz w:val="22"/>
          <w:szCs w:val="22"/>
        </w:rPr>
      </w:pPr>
      <w:r w:rsidRPr="002B0976">
        <w:rPr>
          <w:rFonts w:ascii="Verdana" w:hAnsi="Verdana" w:cs="Verdana"/>
          <w:b/>
          <w:bCs/>
          <w:color w:val="002060"/>
          <w:sz w:val="22"/>
          <w:szCs w:val="22"/>
          <w:u w:val="single"/>
        </w:rPr>
        <w:t>Present</w:t>
      </w:r>
      <w:r w:rsidR="00EA51F6" w:rsidRPr="002B0976">
        <w:rPr>
          <w:rFonts w:ascii="Verdana" w:hAnsi="Verdana" w:cs="Verdana"/>
          <w:bCs/>
          <w:sz w:val="22"/>
          <w:szCs w:val="22"/>
        </w:rPr>
        <w:t xml:space="preserve"> Cllr.D.Turner </w:t>
      </w:r>
      <w:r w:rsidRPr="002B0976">
        <w:rPr>
          <w:rFonts w:ascii="Verdana" w:hAnsi="Verdana" w:cs="Arial"/>
          <w:sz w:val="22"/>
          <w:szCs w:val="22"/>
        </w:rPr>
        <w:t>(Chairman).</w:t>
      </w:r>
      <w:r w:rsidR="00BA7B89" w:rsidRPr="002B0976">
        <w:rPr>
          <w:rFonts w:ascii="Verdana" w:hAnsi="Verdana" w:cs="Arial"/>
          <w:sz w:val="22"/>
          <w:szCs w:val="22"/>
        </w:rPr>
        <w:t xml:space="preserve"> </w:t>
      </w:r>
      <w:r w:rsidRPr="002B0976">
        <w:rPr>
          <w:rFonts w:ascii="Verdana" w:hAnsi="Verdana" w:cs="Arial"/>
          <w:sz w:val="22"/>
          <w:szCs w:val="22"/>
        </w:rPr>
        <w:t>Cllr.</w:t>
      </w:r>
      <w:r w:rsidR="00546C40" w:rsidRPr="002B0976">
        <w:rPr>
          <w:rFonts w:ascii="Verdana" w:hAnsi="Verdana" w:cs="Arial"/>
          <w:sz w:val="22"/>
          <w:szCs w:val="22"/>
        </w:rPr>
        <w:t>P.Maile</w:t>
      </w:r>
      <w:r w:rsidRPr="002B0976">
        <w:rPr>
          <w:rFonts w:ascii="Verdana" w:hAnsi="Verdana" w:cs="Arial"/>
          <w:sz w:val="22"/>
          <w:szCs w:val="22"/>
        </w:rPr>
        <w:t>.</w:t>
      </w:r>
      <w:r w:rsidR="00BA7B89" w:rsidRPr="002B0976">
        <w:rPr>
          <w:rFonts w:ascii="Verdana" w:hAnsi="Verdana" w:cs="Arial"/>
          <w:sz w:val="22"/>
          <w:szCs w:val="22"/>
        </w:rPr>
        <w:t xml:space="preserve"> Cllr.J.Newton. </w:t>
      </w:r>
      <w:r w:rsidR="00EA51F6" w:rsidRPr="002B0976">
        <w:rPr>
          <w:rFonts w:ascii="Verdana" w:hAnsi="Verdana" w:cs="Verdana"/>
          <w:bCs/>
          <w:sz w:val="22"/>
          <w:szCs w:val="22"/>
        </w:rPr>
        <w:t>Cllr.S.Harris.</w:t>
      </w:r>
      <w:r w:rsidR="002B0976">
        <w:rPr>
          <w:rFonts w:ascii="Verdana" w:hAnsi="Verdana" w:cs="Verdana"/>
          <w:bCs/>
          <w:sz w:val="22"/>
          <w:szCs w:val="22"/>
        </w:rPr>
        <w:t xml:space="preserve"> </w:t>
      </w:r>
      <w:r w:rsidR="0046695E" w:rsidRPr="002B0976">
        <w:rPr>
          <w:rFonts w:ascii="Verdana" w:hAnsi="Verdana" w:cs="Arial"/>
          <w:sz w:val="22"/>
          <w:szCs w:val="22"/>
        </w:rPr>
        <w:t xml:space="preserve">Cllr.I.Johnson.Cllr.P.Haylock. </w:t>
      </w:r>
      <w:r w:rsidRPr="002B0976">
        <w:rPr>
          <w:rFonts w:ascii="Verdana" w:hAnsi="Verdana" w:cs="Arial"/>
          <w:sz w:val="22"/>
          <w:szCs w:val="22"/>
        </w:rPr>
        <w:t xml:space="preserve">Mrs.A.Crisp – Clerk. Members of the Public – </w:t>
      </w:r>
      <w:r w:rsidR="009C0282" w:rsidRPr="002B0976">
        <w:rPr>
          <w:rFonts w:ascii="Verdana" w:hAnsi="Verdana" w:cs="Arial"/>
          <w:sz w:val="22"/>
          <w:szCs w:val="22"/>
        </w:rPr>
        <w:t>3</w:t>
      </w:r>
      <w:r w:rsidRPr="002B0976">
        <w:rPr>
          <w:rFonts w:ascii="Verdana" w:hAnsi="Verdana" w:cs="Arial"/>
          <w:sz w:val="22"/>
          <w:szCs w:val="22"/>
        </w:rPr>
        <w:t xml:space="preserve">. </w:t>
      </w:r>
    </w:p>
    <w:p w14:paraId="11B44B89" w14:textId="77777777" w:rsidR="003B34C5" w:rsidRPr="003B34C5" w:rsidRDefault="00791422" w:rsidP="00791422">
      <w:pPr>
        <w:rPr>
          <w:rFonts w:ascii="Verdana" w:hAnsi="Verdana" w:cs="Arial"/>
          <w:sz w:val="21"/>
          <w:szCs w:val="21"/>
        </w:rPr>
      </w:pPr>
      <w:r w:rsidRPr="00791422">
        <w:rPr>
          <w:rFonts w:ascii="Verdana" w:hAnsi="Verdana" w:cs="Verdana"/>
          <w:b/>
          <w:bCs/>
          <w:color w:val="002060"/>
          <w:sz w:val="21"/>
          <w:szCs w:val="21"/>
        </w:rPr>
        <w:t xml:space="preserve">        </w:t>
      </w:r>
    </w:p>
    <w:p w14:paraId="4CC28722" w14:textId="77777777" w:rsidR="004264EE" w:rsidRPr="00C54DAD" w:rsidRDefault="0073779B" w:rsidP="00D733B2">
      <w:pPr>
        <w:ind w:left="3600" w:firstLine="720"/>
        <w:rPr>
          <w:rFonts w:ascii="Verdana" w:hAnsi="Verdana" w:cs="Verdana"/>
          <w:b/>
          <w:bCs/>
          <w:sz w:val="32"/>
          <w:szCs w:val="32"/>
        </w:rPr>
      </w:pPr>
      <w:r>
        <w:rPr>
          <w:rFonts w:ascii="Verdana" w:hAnsi="Verdana" w:cs="Verdana"/>
          <w:b/>
          <w:bCs/>
          <w:sz w:val="32"/>
          <w:szCs w:val="32"/>
        </w:rPr>
        <w:t>MINUTES</w:t>
      </w:r>
    </w:p>
    <w:p w14:paraId="5DC6FE50" w14:textId="77777777" w:rsidR="004264EE" w:rsidRPr="002B0976" w:rsidRDefault="004264EE" w:rsidP="00D733B2">
      <w:pPr>
        <w:ind w:left="3600" w:firstLine="720"/>
        <w:rPr>
          <w:rFonts w:ascii="Verdana" w:hAnsi="Verdana" w:cs="Verdana"/>
          <w:b/>
          <w:bCs/>
          <w:sz w:val="22"/>
          <w:szCs w:val="22"/>
        </w:rPr>
      </w:pPr>
    </w:p>
    <w:p w14:paraId="36173089" w14:textId="77777777" w:rsidR="004264EE" w:rsidRPr="002B0976" w:rsidRDefault="004264EE" w:rsidP="00142077">
      <w:pPr>
        <w:numPr>
          <w:ilvl w:val="0"/>
          <w:numId w:val="1"/>
        </w:numPr>
        <w:ind w:left="709" w:hanging="709"/>
        <w:rPr>
          <w:rFonts w:ascii="Verdana" w:hAnsi="Verdana" w:cs="Verdana"/>
          <w:b/>
          <w:bCs/>
          <w:sz w:val="22"/>
          <w:szCs w:val="22"/>
          <w:u w:val="single"/>
        </w:rPr>
      </w:pPr>
      <w:r w:rsidRPr="002B0976">
        <w:rPr>
          <w:rFonts w:ascii="Verdana" w:hAnsi="Verdana" w:cs="Verdana"/>
          <w:b/>
          <w:bCs/>
          <w:color w:val="002060"/>
          <w:sz w:val="22"/>
          <w:szCs w:val="22"/>
          <w:u w:val="single"/>
        </w:rPr>
        <w:t>Apologies and reasons for absence</w:t>
      </w:r>
      <w:r w:rsidR="009C0282" w:rsidRPr="002B0976">
        <w:rPr>
          <w:rFonts w:ascii="Verdana" w:hAnsi="Verdana" w:cs="Verdana"/>
          <w:bCs/>
          <w:sz w:val="22"/>
          <w:szCs w:val="22"/>
        </w:rPr>
        <w:t>–</w:t>
      </w:r>
      <w:r w:rsidR="00EA51F6" w:rsidRPr="002B0976">
        <w:rPr>
          <w:rFonts w:ascii="Verdana" w:hAnsi="Verdana" w:cs="Arial"/>
          <w:sz w:val="22"/>
          <w:szCs w:val="22"/>
        </w:rPr>
        <w:t>Cllr.M.Elms – illness.</w:t>
      </w:r>
    </w:p>
    <w:p w14:paraId="32ADB9B5" w14:textId="77777777" w:rsidR="004264EE" w:rsidRPr="002B0976" w:rsidRDefault="004264EE" w:rsidP="00EA51A0">
      <w:pPr>
        <w:tabs>
          <w:tab w:val="num" w:pos="709"/>
        </w:tabs>
        <w:ind w:left="709" w:hanging="709"/>
        <w:rPr>
          <w:rFonts w:ascii="Verdana" w:hAnsi="Verdana" w:cs="Verdana"/>
          <w:b/>
          <w:bCs/>
          <w:sz w:val="22"/>
          <w:szCs w:val="22"/>
        </w:rPr>
      </w:pPr>
    </w:p>
    <w:p w14:paraId="4DBA2899" w14:textId="77777777" w:rsidR="005A04D9" w:rsidRPr="002B0976" w:rsidRDefault="004264EE" w:rsidP="00142077">
      <w:pPr>
        <w:numPr>
          <w:ilvl w:val="0"/>
          <w:numId w:val="1"/>
        </w:numPr>
        <w:ind w:left="709" w:hanging="709"/>
        <w:rPr>
          <w:rFonts w:ascii="Verdana" w:hAnsi="Verdana" w:cs="Verdana"/>
          <w:sz w:val="22"/>
          <w:szCs w:val="22"/>
        </w:rPr>
      </w:pPr>
      <w:r w:rsidRPr="002B0976">
        <w:rPr>
          <w:rFonts w:ascii="Verdana" w:hAnsi="Verdana" w:cs="Verdana"/>
          <w:b/>
          <w:bCs/>
          <w:color w:val="002060"/>
          <w:sz w:val="22"/>
          <w:szCs w:val="22"/>
          <w:u w:val="single"/>
        </w:rPr>
        <w:t>Minutes of previous meeting</w:t>
      </w:r>
      <w:r w:rsidRPr="002B0976">
        <w:rPr>
          <w:rFonts w:ascii="Verdana" w:hAnsi="Verdana" w:cs="Verdana"/>
          <w:b/>
          <w:bCs/>
          <w:color w:val="002060"/>
          <w:sz w:val="22"/>
          <w:szCs w:val="22"/>
        </w:rPr>
        <w:t xml:space="preserve"> </w:t>
      </w:r>
      <w:r w:rsidRPr="002B0976">
        <w:rPr>
          <w:rFonts w:ascii="Verdana" w:hAnsi="Verdana" w:cs="Verdana"/>
          <w:b/>
          <w:bCs/>
          <w:sz w:val="22"/>
          <w:szCs w:val="22"/>
        </w:rPr>
        <w:t>–</w:t>
      </w:r>
      <w:r w:rsidR="00684BC9" w:rsidRPr="002B0976">
        <w:rPr>
          <w:rFonts w:ascii="Verdana" w:hAnsi="Verdana" w:cs="Verdana"/>
          <w:bCs/>
          <w:sz w:val="22"/>
          <w:szCs w:val="22"/>
        </w:rPr>
        <w:t>T</w:t>
      </w:r>
      <w:r w:rsidR="00684BC9" w:rsidRPr="002B0976">
        <w:rPr>
          <w:rFonts w:ascii="Verdana" w:hAnsi="Verdana" w:cs="Verdana"/>
          <w:sz w:val="22"/>
          <w:szCs w:val="22"/>
        </w:rPr>
        <w:t>he minutes of the Pari</w:t>
      </w:r>
      <w:r w:rsidRPr="002B0976">
        <w:rPr>
          <w:rFonts w:ascii="Verdana" w:hAnsi="Verdana" w:cs="Verdana"/>
          <w:sz w:val="22"/>
          <w:szCs w:val="22"/>
        </w:rPr>
        <w:t xml:space="preserve">sh Council meeting held on the </w:t>
      </w:r>
      <w:r w:rsidR="00546C40" w:rsidRPr="002B0976">
        <w:rPr>
          <w:rFonts w:ascii="Verdana" w:hAnsi="Verdana" w:cs="Verdana"/>
          <w:sz w:val="22"/>
          <w:szCs w:val="22"/>
        </w:rPr>
        <w:t>2</w:t>
      </w:r>
      <w:r w:rsidR="00EA51F6" w:rsidRPr="002B0976">
        <w:rPr>
          <w:rFonts w:ascii="Verdana" w:hAnsi="Verdana" w:cs="Verdana"/>
          <w:sz w:val="22"/>
          <w:szCs w:val="22"/>
        </w:rPr>
        <w:t>9</w:t>
      </w:r>
      <w:r w:rsidR="009C0282" w:rsidRPr="002B0976">
        <w:rPr>
          <w:rFonts w:ascii="Verdana" w:hAnsi="Verdana" w:cs="Verdana"/>
          <w:sz w:val="22"/>
          <w:szCs w:val="22"/>
          <w:vertAlign w:val="superscript"/>
        </w:rPr>
        <w:t>th</w:t>
      </w:r>
      <w:r w:rsidR="009C0282" w:rsidRPr="002B0976">
        <w:rPr>
          <w:rFonts w:ascii="Verdana" w:hAnsi="Verdana" w:cs="Verdana"/>
          <w:sz w:val="22"/>
          <w:szCs w:val="22"/>
        </w:rPr>
        <w:t xml:space="preserve"> </w:t>
      </w:r>
      <w:r w:rsidR="00EA51F6" w:rsidRPr="002B0976">
        <w:rPr>
          <w:rFonts w:ascii="Verdana" w:hAnsi="Verdana" w:cs="Verdana"/>
          <w:sz w:val="22"/>
          <w:szCs w:val="22"/>
        </w:rPr>
        <w:t>November</w:t>
      </w:r>
      <w:r w:rsidR="00BA7B89" w:rsidRPr="002B0976">
        <w:rPr>
          <w:rFonts w:ascii="Verdana" w:hAnsi="Verdana" w:cs="Verdana"/>
          <w:sz w:val="22"/>
          <w:szCs w:val="22"/>
        </w:rPr>
        <w:t xml:space="preserve"> 2017</w:t>
      </w:r>
      <w:r w:rsidR="00744C63" w:rsidRPr="002B0976">
        <w:rPr>
          <w:rFonts w:ascii="Verdana" w:hAnsi="Verdana" w:cs="Verdana"/>
          <w:sz w:val="22"/>
          <w:szCs w:val="22"/>
        </w:rPr>
        <w:t>,</w:t>
      </w:r>
      <w:r w:rsidR="00684BC9" w:rsidRPr="002B0976">
        <w:rPr>
          <w:rFonts w:ascii="Verdana" w:hAnsi="Verdana" w:cs="Verdana"/>
          <w:sz w:val="22"/>
          <w:szCs w:val="22"/>
        </w:rPr>
        <w:t xml:space="preserve"> were accepted as a true and accurate account of proceedings of the meeting. Proposed by Cllr.</w:t>
      </w:r>
      <w:r w:rsidR="00546C40" w:rsidRPr="002B0976">
        <w:rPr>
          <w:rFonts w:ascii="Verdana" w:hAnsi="Verdana" w:cs="Verdana"/>
          <w:sz w:val="22"/>
          <w:szCs w:val="22"/>
        </w:rPr>
        <w:t>Haylock</w:t>
      </w:r>
      <w:r w:rsidR="00684BC9" w:rsidRPr="002B0976">
        <w:rPr>
          <w:rFonts w:ascii="Verdana" w:hAnsi="Verdana" w:cs="Verdana"/>
          <w:sz w:val="22"/>
          <w:szCs w:val="22"/>
        </w:rPr>
        <w:t>, seconded Cllr.</w:t>
      </w:r>
      <w:r w:rsidR="00546C40" w:rsidRPr="002B0976">
        <w:rPr>
          <w:rFonts w:ascii="Verdana" w:hAnsi="Verdana" w:cs="Verdana"/>
          <w:sz w:val="22"/>
          <w:szCs w:val="22"/>
        </w:rPr>
        <w:t>Johnson</w:t>
      </w:r>
      <w:r w:rsidR="00684BC9" w:rsidRPr="002B0976">
        <w:rPr>
          <w:rFonts w:ascii="Verdana" w:hAnsi="Verdana" w:cs="Verdana"/>
          <w:sz w:val="22"/>
          <w:szCs w:val="22"/>
        </w:rPr>
        <w:t xml:space="preserve">. </w:t>
      </w:r>
    </w:p>
    <w:p w14:paraId="79B4593C" w14:textId="77777777" w:rsidR="005A04D9" w:rsidRPr="002B0976" w:rsidRDefault="005A04D9" w:rsidP="005A04D9">
      <w:pPr>
        <w:pStyle w:val="ListParagraph"/>
        <w:rPr>
          <w:rFonts w:ascii="Verdana" w:hAnsi="Verdana" w:cs="Verdana"/>
          <w:b/>
          <w:bCs/>
          <w:color w:val="002060"/>
          <w:sz w:val="22"/>
          <w:szCs w:val="22"/>
          <w:u w:val="single"/>
        </w:rPr>
      </w:pPr>
    </w:p>
    <w:p w14:paraId="16D042F8" w14:textId="77777777" w:rsidR="004264EE" w:rsidRPr="002B0976" w:rsidRDefault="004264EE" w:rsidP="00142077">
      <w:pPr>
        <w:numPr>
          <w:ilvl w:val="0"/>
          <w:numId w:val="1"/>
        </w:numPr>
        <w:ind w:left="709" w:hanging="709"/>
        <w:rPr>
          <w:rFonts w:ascii="Verdana" w:hAnsi="Verdana" w:cs="Verdana"/>
          <w:sz w:val="22"/>
          <w:szCs w:val="22"/>
        </w:rPr>
      </w:pPr>
      <w:r w:rsidRPr="002B0976">
        <w:rPr>
          <w:rFonts w:ascii="Verdana" w:hAnsi="Verdana" w:cs="Verdana"/>
          <w:b/>
          <w:bCs/>
          <w:color w:val="002060"/>
          <w:sz w:val="22"/>
          <w:szCs w:val="22"/>
          <w:u w:val="single"/>
        </w:rPr>
        <w:t>Declarations of Interest</w:t>
      </w:r>
      <w:r w:rsidR="00EA51F6" w:rsidRPr="002B0976">
        <w:rPr>
          <w:rFonts w:ascii="Verdana" w:hAnsi="Verdana" w:cs="Verdana"/>
          <w:b/>
          <w:bCs/>
          <w:color w:val="002060"/>
          <w:sz w:val="22"/>
          <w:szCs w:val="22"/>
          <w:u w:val="single"/>
        </w:rPr>
        <w:t xml:space="preserve"> </w:t>
      </w:r>
      <w:r w:rsidRPr="002B0976">
        <w:rPr>
          <w:rFonts w:ascii="Verdana" w:hAnsi="Verdana" w:cs="Verdana"/>
          <w:color w:val="002060"/>
          <w:sz w:val="22"/>
          <w:szCs w:val="22"/>
        </w:rPr>
        <w:t xml:space="preserve"> </w:t>
      </w:r>
      <w:r w:rsidR="00EA51F6" w:rsidRPr="002B0976">
        <w:rPr>
          <w:rFonts w:ascii="Verdana" w:hAnsi="Verdana" w:cs="Verdana"/>
          <w:sz w:val="22"/>
          <w:szCs w:val="22"/>
        </w:rPr>
        <w:t>Cllr. J Newton declared</w:t>
      </w:r>
      <w:r w:rsidR="00EE6F62" w:rsidRPr="002B0976">
        <w:rPr>
          <w:rFonts w:ascii="Verdana" w:hAnsi="Verdana" w:cs="Verdana"/>
          <w:sz w:val="22"/>
          <w:szCs w:val="22"/>
        </w:rPr>
        <w:t xml:space="preserve"> a</w:t>
      </w:r>
      <w:r w:rsidR="00EA51F6" w:rsidRPr="002B0976">
        <w:rPr>
          <w:rFonts w:ascii="Verdana" w:hAnsi="Verdana" w:cs="Verdana"/>
          <w:sz w:val="22"/>
          <w:szCs w:val="22"/>
        </w:rPr>
        <w:t xml:space="preserve"> </w:t>
      </w:r>
      <w:r w:rsidR="00EE6F62" w:rsidRPr="002B0976">
        <w:rPr>
          <w:rFonts w:ascii="Verdana" w:hAnsi="Verdana" w:cs="Verdana"/>
          <w:sz w:val="22"/>
          <w:szCs w:val="22"/>
        </w:rPr>
        <w:t xml:space="preserve">Non-Pecuniary Interest as owner of neighbouring land to </w:t>
      </w:r>
      <w:r w:rsidR="00EA51F6" w:rsidRPr="002B0976">
        <w:rPr>
          <w:rFonts w:ascii="Verdana" w:hAnsi="Verdana" w:cs="Verdana"/>
          <w:sz w:val="22"/>
          <w:szCs w:val="22"/>
        </w:rPr>
        <w:t>Agenda items 10.2 Planning Applications 17/02148/LBC St Giles Cottage, Lucking Street &amp; 17/02226/FUL Monks Haven, Gestingthorpe Road,</w:t>
      </w:r>
      <w:r w:rsidR="00FB458D" w:rsidRPr="002B0976">
        <w:rPr>
          <w:rFonts w:ascii="Verdana" w:hAnsi="Verdana" w:cs="Verdana"/>
          <w:sz w:val="22"/>
          <w:szCs w:val="22"/>
        </w:rPr>
        <w:t>.</w:t>
      </w:r>
    </w:p>
    <w:p w14:paraId="4EA5D46C" w14:textId="77777777" w:rsidR="004264EE" w:rsidRPr="002B0976" w:rsidRDefault="004264EE" w:rsidP="00EA51A0">
      <w:pPr>
        <w:tabs>
          <w:tab w:val="num" w:pos="709"/>
        </w:tabs>
        <w:ind w:left="709" w:hanging="709"/>
        <w:rPr>
          <w:rFonts w:ascii="Verdana" w:hAnsi="Verdana" w:cs="Verdana"/>
          <w:sz w:val="22"/>
          <w:szCs w:val="22"/>
        </w:rPr>
      </w:pPr>
    </w:p>
    <w:p w14:paraId="4AD31324" w14:textId="77777777" w:rsidR="00B142F9" w:rsidRPr="002B0976" w:rsidRDefault="004264EE" w:rsidP="00E717FF">
      <w:pPr>
        <w:numPr>
          <w:ilvl w:val="0"/>
          <w:numId w:val="1"/>
        </w:numPr>
        <w:ind w:left="709" w:hanging="709"/>
        <w:rPr>
          <w:rFonts w:ascii="Verdana" w:hAnsi="Verdana" w:cs="Verdana"/>
          <w:sz w:val="22"/>
          <w:szCs w:val="22"/>
          <w:u w:val="single"/>
        </w:rPr>
      </w:pPr>
      <w:r w:rsidRPr="002B0976">
        <w:rPr>
          <w:rFonts w:ascii="Verdana" w:hAnsi="Verdana" w:cs="Verdana"/>
          <w:b/>
          <w:bCs/>
          <w:color w:val="002060"/>
          <w:sz w:val="22"/>
          <w:szCs w:val="22"/>
          <w:u w:val="single"/>
        </w:rPr>
        <w:t>County and District Matters</w:t>
      </w:r>
      <w:r w:rsidRPr="002B0976">
        <w:rPr>
          <w:rFonts w:ascii="Verdana" w:hAnsi="Verdana" w:cs="Verdana"/>
          <w:i/>
          <w:iCs/>
          <w:color w:val="002060"/>
          <w:sz w:val="22"/>
          <w:szCs w:val="22"/>
        </w:rPr>
        <w:t xml:space="preserve"> </w:t>
      </w:r>
      <w:r w:rsidRPr="002B0976">
        <w:rPr>
          <w:rFonts w:ascii="Verdana" w:hAnsi="Verdana" w:cs="Verdana"/>
          <w:i/>
          <w:iCs/>
          <w:sz w:val="22"/>
          <w:szCs w:val="22"/>
        </w:rPr>
        <w:t xml:space="preserve">– </w:t>
      </w:r>
      <w:r w:rsidR="00546C40" w:rsidRPr="002B0976">
        <w:rPr>
          <w:rFonts w:ascii="Verdana" w:hAnsi="Verdana" w:cs="Verdana"/>
          <w:iCs/>
          <w:sz w:val="22"/>
          <w:szCs w:val="22"/>
        </w:rPr>
        <w:t>Dist</w:t>
      </w:r>
      <w:r w:rsidR="00E56CA0" w:rsidRPr="002B0976">
        <w:rPr>
          <w:rFonts w:ascii="Verdana" w:hAnsi="Verdana" w:cs="Verdana"/>
          <w:iCs/>
          <w:sz w:val="22"/>
          <w:szCs w:val="22"/>
        </w:rPr>
        <w:t xml:space="preserve">. Cllr. </w:t>
      </w:r>
      <w:r w:rsidR="00546C40" w:rsidRPr="002B0976">
        <w:rPr>
          <w:rFonts w:ascii="Verdana" w:hAnsi="Verdana" w:cs="Verdana"/>
          <w:iCs/>
          <w:sz w:val="22"/>
          <w:szCs w:val="22"/>
        </w:rPr>
        <w:t>J.O’Reilly-Cicconi</w:t>
      </w:r>
      <w:r w:rsidR="00E56CA0" w:rsidRPr="002B0976">
        <w:rPr>
          <w:rFonts w:ascii="Verdana" w:hAnsi="Verdana" w:cs="Verdana"/>
          <w:iCs/>
          <w:sz w:val="22"/>
          <w:szCs w:val="22"/>
        </w:rPr>
        <w:t xml:space="preserve"> </w:t>
      </w:r>
      <w:r w:rsidR="00546C40" w:rsidRPr="002B0976">
        <w:rPr>
          <w:rFonts w:ascii="Verdana" w:hAnsi="Verdana" w:cs="Verdana"/>
          <w:iCs/>
          <w:sz w:val="22"/>
          <w:szCs w:val="22"/>
        </w:rPr>
        <w:t xml:space="preserve">advised that </w:t>
      </w:r>
      <w:r w:rsidR="00EE6F62" w:rsidRPr="002B0976">
        <w:rPr>
          <w:rFonts w:ascii="Verdana" w:hAnsi="Verdana" w:cs="Verdana"/>
          <w:iCs/>
          <w:sz w:val="22"/>
          <w:szCs w:val="22"/>
        </w:rPr>
        <w:t>the districts budget will be approved by BDC in 2 weeks time. He is unsure of the District Councillors Grant scheme will be continued. Cty.Cllr Finch extended his apologies as unable to attend the meeting.</w:t>
      </w:r>
    </w:p>
    <w:p w14:paraId="1E92391A" w14:textId="77777777" w:rsidR="00B142F9" w:rsidRPr="002B0976" w:rsidRDefault="00B142F9" w:rsidP="00B142F9">
      <w:pPr>
        <w:pStyle w:val="ListParagraph"/>
        <w:rPr>
          <w:rFonts w:ascii="Verdana" w:hAnsi="Verdana" w:cs="Verdana"/>
          <w:i/>
          <w:iCs/>
          <w:sz w:val="22"/>
          <w:szCs w:val="22"/>
        </w:rPr>
      </w:pPr>
      <w:r w:rsidRPr="002B0976">
        <w:rPr>
          <w:rFonts w:ascii="Verdana" w:hAnsi="Verdana" w:cs="Verdana"/>
          <w:i/>
          <w:iCs/>
          <w:sz w:val="22"/>
          <w:szCs w:val="22"/>
        </w:rPr>
        <w:t>Cllr.</w:t>
      </w:r>
      <w:r w:rsidR="00FD3CEF" w:rsidRPr="002B0976">
        <w:rPr>
          <w:rFonts w:ascii="Verdana" w:hAnsi="Verdana" w:cs="Verdana"/>
          <w:i/>
          <w:iCs/>
          <w:sz w:val="22"/>
          <w:szCs w:val="22"/>
        </w:rPr>
        <w:t>O’</w:t>
      </w:r>
      <w:r w:rsidR="00D81D5F" w:rsidRPr="002B0976">
        <w:rPr>
          <w:rFonts w:ascii="Verdana" w:hAnsi="Verdana" w:cs="Verdana"/>
          <w:i/>
          <w:iCs/>
          <w:sz w:val="22"/>
          <w:szCs w:val="22"/>
        </w:rPr>
        <w:t>R</w:t>
      </w:r>
      <w:r w:rsidR="00FD3CEF" w:rsidRPr="002B0976">
        <w:rPr>
          <w:rFonts w:ascii="Verdana" w:hAnsi="Verdana" w:cs="Verdana"/>
          <w:i/>
          <w:iCs/>
          <w:sz w:val="22"/>
          <w:szCs w:val="22"/>
        </w:rPr>
        <w:t>eilly-Cicconi</w:t>
      </w:r>
      <w:r w:rsidRPr="002B0976">
        <w:rPr>
          <w:rFonts w:ascii="Verdana" w:hAnsi="Verdana" w:cs="Verdana"/>
          <w:i/>
          <w:iCs/>
          <w:sz w:val="22"/>
          <w:szCs w:val="22"/>
        </w:rPr>
        <w:t xml:space="preserve"> left the meeting at this time.</w:t>
      </w:r>
    </w:p>
    <w:p w14:paraId="6AA558EF" w14:textId="77777777" w:rsidR="004264EE" w:rsidRPr="002B0976" w:rsidRDefault="00B142F9" w:rsidP="00B142F9">
      <w:pPr>
        <w:rPr>
          <w:rFonts w:ascii="Verdana" w:hAnsi="Verdana" w:cs="Verdana"/>
          <w:sz w:val="22"/>
          <w:szCs w:val="22"/>
          <w:u w:val="single"/>
        </w:rPr>
      </w:pPr>
      <w:r w:rsidRPr="002B0976">
        <w:rPr>
          <w:rFonts w:ascii="Verdana" w:hAnsi="Verdana" w:cs="Verdana"/>
          <w:iCs/>
          <w:sz w:val="22"/>
          <w:szCs w:val="22"/>
        </w:rPr>
        <w:t xml:space="preserve"> </w:t>
      </w:r>
    </w:p>
    <w:p w14:paraId="6451B565" w14:textId="77777777" w:rsidR="004264EE" w:rsidRPr="002B0976" w:rsidRDefault="004264EE" w:rsidP="00933C3E">
      <w:pPr>
        <w:numPr>
          <w:ilvl w:val="0"/>
          <w:numId w:val="1"/>
        </w:numPr>
        <w:ind w:left="709" w:hanging="709"/>
        <w:rPr>
          <w:rFonts w:ascii="Verdana" w:hAnsi="Verdana" w:cs="Verdana"/>
          <w:sz w:val="22"/>
          <w:szCs w:val="22"/>
          <w:u w:val="single"/>
        </w:rPr>
      </w:pPr>
      <w:r w:rsidRPr="002B0976">
        <w:rPr>
          <w:rFonts w:ascii="Verdana" w:hAnsi="Verdana" w:cs="Verdana"/>
          <w:b/>
          <w:bCs/>
          <w:color w:val="002060"/>
          <w:sz w:val="22"/>
          <w:szCs w:val="22"/>
          <w:u w:val="single"/>
        </w:rPr>
        <w:t>Officers Reports &amp; Information Exchange</w:t>
      </w:r>
      <w:r w:rsidRPr="002B0976">
        <w:rPr>
          <w:rFonts w:ascii="Verdana" w:hAnsi="Verdana" w:cs="Verdana"/>
          <w:b/>
          <w:bCs/>
          <w:color w:val="002060"/>
          <w:sz w:val="22"/>
          <w:szCs w:val="22"/>
        </w:rPr>
        <w:t xml:space="preserve"> </w:t>
      </w:r>
      <w:r w:rsidRPr="002B0976">
        <w:rPr>
          <w:rFonts w:ascii="Verdana" w:hAnsi="Verdana" w:cs="Verdana"/>
          <w:b/>
          <w:bCs/>
          <w:sz w:val="22"/>
          <w:szCs w:val="22"/>
        </w:rPr>
        <w:t xml:space="preserve">– </w:t>
      </w:r>
      <w:r w:rsidRPr="002B0976">
        <w:rPr>
          <w:rFonts w:ascii="Verdana" w:hAnsi="Verdana" w:cs="Verdana"/>
          <w:i/>
          <w:iCs/>
          <w:sz w:val="22"/>
          <w:szCs w:val="22"/>
        </w:rPr>
        <w:t>No business decisions may be made.</w:t>
      </w:r>
    </w:p>
    <w:p w14:paraId="2DA8C51A" w14:textId="77777777" w:rsidR="00C047A9" w:rsidRPr="002B0976" w:rsidRDefault="00C047A9" w:rsidP="00933C3E">
      <w:pPr>
        <w:pStyle w:val="ListParagraph"/>
        <w:rPr>
          <w:rFonts w:ascii="Verdana" w:hAnsi="Verdana" w:cs="Verdana"/>
          <w:sz w:val="22"/>
          <w:szCs w:val="22"/>
        </w:rPr>
      </w:pPr>
      <w:r w:rsidRPr="002B0976">
        <w:rPr>
          <w:rFonts w:ascii="Verdana" w:hAnsi="Verdana" w:cs="Verdana"/>
          <w:b/>
          <w:sz w:val="22"/>
          <w:szCs w:val="22"/>
        </w:rPr>
        <w:t>Cllr.</w:t>
      </w:r>
      <w:r w:rsidR="00EE6F62" w:rsidRPr="002B0976">
        <w:rPr>
          <w:rFonts w:ascii="Verdana" w:hAnsi="Verdana" w:cs="Verdana"/>
          <w:b/>
          <w:sz w:val="22"/>
          <w:szCs w:val="22"/>
        </w:rPr>
        <w:t>Turner</w:t>
      </w:r>
      <w:r w:rsidRPr="002B0976">
        <w:rPr>
          <w:rFonts w:ascii="Verdana" w:hAnsi="Verdana" w:cs="Verdana"/>
          <w:b/>
          <w:sz w:val="22"/>
          <w:szCs w:val="22"/>
        </w:rPr>
        <w:t xml:space="preserve"> </w:t>
      </w:r>
      <w:r w:rsidRPr="002B0976">
        <w:rPr>
          <w:rFonts w:ascii="Verdana" w:hAnsi="Verdana" w:cs="Verdana"/>
          <w:sz w:val="22"/>
          <w:szCs w:val="22"/>
        </w:rPr>
        <w:t>- No report</w:t>
      </w:r>
      <w:r w:rsidR="00E441B3" w:rsidRPr="002B0976">
        <w:rPr>
          <w:rFonts w:ascii="Verdana" w:hAnsi="Verdana" w:cs="Verdana"/>
          <w:sz w:val="22"/>
          <w:szCs w:val="22"/>
        </w:rPr>
        <w:t>.</w:t>
      </w:r>
    </w:p>
    <w:p w14:paraId="3E9E2F04" w14:textId="77777777" w:rsidR="00E441B3" w:rsidRPr="002B0976" w:rsidRDefault="00C047A9" w:rsidP="00E441B3">
      <w:pPr>
        <w:pStyle w:val="ListParagraph"/>
        <w:rPr>
          <w:rFonts w:ascii="Verdana" w:hAnsi="Verdana" w:cs="Verdana"/>
          <w:sz w:val="22"/>
          <w:szCs w:val="22"/>
        </w:rPr>
      </w:pPr>
      <w:r w:rsidRPr="002B0976">
        <w:rPr>
          <w:rFonts w:ascii="Verdana" w:hAnsi="Verdana" w:cs="Verdana"/>
          <w:b/>
          <w:sz w:val="22"/>
          <w:szCs w:val="22"/>
        </w:rPr>
        <w:t>Cllr.</w:t>
      </w:r>
      <w:r w:rsidR="00EE6F62" w:rsidRPr="002B0976">
        <w:rPr>
          <w:rFonts w:ascii="Verdana" w:hAnsi="Verdana" w:cs="Verdana"/>
          <w:b/>
          <w:sz w:val="22"/>
          <w:szCs w:val="22"/>
        </w:rPr>
        <w:t>Johnson</w:t>
      </w:r>
      <w:r w:rsidRPr="002B0976">
        <w:rPr>
          <w:rFonts w:ascii="Verdana" w:hAnsi="Verdana" w:cs="Verdana"/>
          <w:b/>
          <w:sz w:val="22"/>
          <w:szCs w:val="22"/>
        </w:rPr>
        <w:t xml:space="preserve"> – </w:t>
      </w:r>
      <w:r w:rsidR="00EE6F62" w:rsidRPr="002B0976">
        <w:rPr>
          <w:rFonts w:ascii="Verdana" w:hAnsi="Verdana" w:cs="Verdana"/>
          <w:b/>
          <w:sz w:val="22"/>
          <w:szCs w:val="22"/>
        </w:rPr>
        <w:t>Neighbourhood Watch</w:t>
      </w:r>
      <w:r w:rsidR="00EE6F62" w:rsidRPr="002B0976">
        <w:rPr>
          <w:rFonts w:ascii="Verdana" w:hAnsi="Verdana" w:cs="Verdana"/>
          <w:sz w:val="22"/>
          <w:szCs w:val="22"/>
        </w:rPr>
        <w:t xml:space="preserve"> – Reports of oil tank thefts and handbag/wallet thefts continue. An attempted child snatch has also been reported in Halstead in recent days.</w:t>
      </w:r>
    </w:p>
    <w:p w14:paraId="557E8B9C" w14:textId="77777777" w:rsidR="00EE6F62" w:rsidRPr="002B0976" w:rsidRDefault="00EE6F62" w:rsidP="00E441B3">
      <w:pPr>
        <w:pStyle w:val="ListParagraph"/>
        <w:rPr>
          <w:rFonts w:ascii="Verdana" w:hAnsi="Verdana" w:cs="Verdana"/>
          <w:sz w:val="22"/>
          <w:szCs w:val="22"/>
        </w:rPr>
      </w:pPr>
      <w:r w:rsidRPr="002B0976">
        <w:rPr>
          <w:rFonts w:ascii="Verdana" w:hAnsi="Verdana" w:cs="Verdana"/>
          <w:b/>
          <w:sz w:val="22"/>
          <w:szCs w:val="22"/>
        </w:rPr>
        <w:t xml:space="preserve">Cllr,Maile </w:t>
      </w:r>
      <w:r w:rsidRPr="002B0976">
        <w:rPr>
          <w:rFonts w:ascii="Verdana" w:hAnsi="Verdana" w:cs="Verdana"/>
          <w:sz w:val="22"/>
          <w:szCs w:val="22"/>
        </w:rPr>
        <w:t>– Bulbs have been purchased,</w:t>
      </w:r>
      <w:r w:rsidR="00653770" w:rsidRPr="002B0976">
        <w:rPr>
          <w:rFonts w:ascii="Verdana" w:hAnsi="Verdana" w:cs="Verdana"/>
          <w:sz w:val="22"/>
          <w:szCs w:val="22"/>
        </w:rPr>
        <w:t xml:space="preserve"> </w:t>
      </w:r>
      <w:r w:rsidRPr="002B0976">
        <w:rPr>
          <w:rFonts w:ascii="Verdana" w:hAnsi="Verdana" w:cs="Verdana"/>
          <w:sz w:val="22"/>
          <w:szCs w:val="22"/>
        </w:rPr>
        <w:t>with the help of the Maplestead Flower Club, to be planted in front of the fencing around the children’s play area on the village playing field. A possible rare bird nesting site has been identified within the parish and reported to the RSPB &amp; Essex Recorder.</w:t>
      </w:r>
    </w:p>
    <w:p w14:paraId="72BED3BC" w14:textId="77777777" w:rsidR="00653770" w:rsidRPr="002B0976" w:rsidRDefault="00653770" w:rsidP="00E441B3">
      <w:pPr>
        <w:pStyle w:val="ListParagraph"/>
        <w:rPr>
          <w:rFonts w:ascii="Verdana" w:hAnsi="Verdana" w:cs="Verdana"/>
          <w:sz w:val="22"/>
          <w:szCs w:val="22"/>
        </w:rPr>
      </w:pPr>
      <w:r w:rsidRPr="002B0976">
        <w:rPr>
          <w:rFonts w:ascii="Verdana" w:hAnsi="Verdana" w:cs="Verdana"/>
          <w:b/>
          <w:sz w:val="22"/>
          <w:szCs w:val="22"/>
        </w:rPr>
        <w:t>Cllr</w:t>
      </w:r>
      <w:r w:rsidRPr="002B0976">
        <w:rPr>
          <w:rFonts w:ascii="Verdana" w:hAnsi="Verdana" w:cs="Verdana"/>
          <w:sz w:val="22"/>
          <w:szCs w:val="22"/>
        </w:rPr>
        <w:t>.</w:t>
      </w:r>
      <w:r w:rsidRPr="002B0976">
        <w:rPr>
          <w:rFonts w:ascii="Verdana" w:hAnsi="Verdana" w:cs="Verdana"/>
          <w:b/>
          <w:sz w:val="22"/>
          <w:szCs w:val="22"/>
        </w:rPr>
        <w:t>Haylock</w:t>
      </w:r>
      <w:r w:rsidRPr="002B0976">
        <w:rPr>
          <w:rFonts w:ascii="Verdana" w:hAnsi="Verdana" w:cs="Verdana"/>
          <w:sz w:val="22"/>
          <w:szCs w:val="22"/>
        </w:rPr>
        <w:t xml:space="preserve"> – To be covered under Agenda item 10 Planning</w:t>
      </w:r>
    </w:p>
    <w:p w14:paraId="1DCDBB00" w14:textId="77777777" w:rsidR="00E441B3" w:rsidRPr="002B0976" w:rsidRDefault="00E441B3" w:rsidP="00933C3E">
      <w:pPr>
        <w:pStyle w:val="ListParagraph"/>
        <w:rPr>
          <w:rFonts w:ascii="Verdana" w:hAnsi="Verdana" w:cs="Verdana"/>
          <w:sz w:val="22"/>
          <w:szCs w:val="22"/>
        </w:rPr>
      </w:pPr>
      <w:r w:rsidRPr="002B0976">
        <w:rPr>
          <w:rFonts w:ascii="Verdana" w:hAnsi="Verdana" w:cs="Verdana"/>
          <w:b/>
          <w:sz w:val="22"/>
          <w:szCs w:val="22"/>
        </w:rPr>
        <w:t>Cllr</w:t>
      </w:r>
      <w:r w:rsidRPr="002B0976">
        <w:rPr>
          <w:rFonts w:ascii="Verdana" w:hAnsi="Verdana" w:cs="Verdana"/>
          <w:sz w:val="22"/>
          <w:szCs w:val="22"/>
        </w:rPr>
        <w:t>.</w:t>
      </w:r>
      <w:r w:rsidRPr="002B0976">
        <w:rPr>
          <w:rFonts w:ascii="Verdana" w:hAnsi="Verdana" w:cs="Verdana"/>
          <w:b/>
          <w:sz w:val="22"/>
          <w:szCs w:val="22"/>
        </w:rPr>
        <w:t>Newton</w:t>
      </w:r>
      <w:r w:rsidRPr="002B0976">
        <w:rPr>
          <w:rFonts w:ascii="Verdana" w:hAnsi="Verdana" w:cs="Verdana"/>
          <w:sz w:val="22"/>
          <w:szCs w:val="22"/>
        </w:rPr>
        <w:t xml:space="preserve"> – </w:t>
      </w:r>
      <w:r w:rsidR="00653770" w:rsidRPr="002B0976">
        <w:rPr>
          <w:rFonts w:ascii="Verdana" w:hAnsi="Verdana" w:cs="Verdana"/>
          <w:sz w:val="22"/>
          <w:szCs w:val="22"/>
        </w:rPr>
        <w:t>Drainage on the village playing field needs to be re-assessed</w:t>
      </w:r>
      <w:r w:rsidRPr="002B0976">
        <w:rPr>
          <w:rFonts w:ascii="Verdana" w:hAnsi="Verdana" w:cs="Verdana"/>
          <w:sz w:val="22"/>
          <w:szCs w:val="22"/>
        </w:rPr>
        <w:t>.</w:t>
      </w:r>
      <w:r w:rsidR="00653770" w:rsidRPr="002B0976">
        <w:rPr>
          <w:rFonts w:ascii="Verdana" w:hAnsi="Verdana" w:cs="Verdana"/>
          <w:sz w:val="22"/>
          <w:szCs w:val="22"/>
        </w:rPr>
        <w:t xml:space="preserve"> The car park surface, still requires attention to ensure it is level. Repairs were hampered by the snow fall in early December.</w:t>
      </w:r>
    </w:p>
    <w:p w14:paraId="788BB175" w14:textId="77777777" w:rsidR="000D484A" w:rsidRPr="002B0976" w:rsidRDefault="000D484A" w:rsidP="00B142F9">
      <w:pPr>
        <w:pStyle w:val="ListParagraph"/>
        <w:rPr>
          <w:rFonts w:ascii="Verdana" w:hAnsi="Verdana" w:cs="Verdana"/>
          <w:sz w:val="22"/>
          <w:szCs w:val="22"/>
        </w:rPr>
      </w:pPr>
      <w:r w:rsidRPr="002B0976">
        <w:rPr>
          <w:rFonts w:ascii="Verdana" w:hAnsi="Verdana" w:cs="Verdana"/>
          <w:b/>
          <w:sz w:val="22"/>
          <w:szCs w:val="22"/>
        </w:rPr>
        <w:t>Cllr.Harris</w:t>
      </w:r>
      <w:r w:rsidRPr="002B0976">
        <w:rPr>
          <w:rFonts w:ascii="Verdana" w:hAnsi="Verdana" w:cs="Verdana"/>
          <w:sz w:val="22"/>
          <w:szCs w:val="22"/>
        </w:rPr>
        <w:t xml:space="preserve"> – </w:t>
      </w:r>
      <w:r w:rsidR="00F81E7A" w:rsidRPr="002B0976">
        <w:rPr>
          <w:rFonts w:ascii="Verdana" w:hAnsi="Verdana" w:cs="Verdana"/>
          <w:b/>
          <w:sz w:val="22"/>
          <w:szCs w:val="22"/>
        </w:rPr>
        <w:t>Written report – Appendix 1</w:t>
      </w:r>
    </w:p>
    <w:p w14:paraId="2223DA21" w14:textId="77777777" w:rsidR="004264EE" w:rsidRPr="002B0976" w:rsidRDefault="004264EE" w:rsidP="00392B74">
      <w:pPr>
        <w:pStyle w:val="ListParagraph"/>
        <w:rPr>
          <w:rFonts w:ascii="Verdana" w:hAnsi="Verdana" w:cs="Verdana"/>
          <w:sz w:val="22"/>
          <w:szCs w:val="22"/>
          <w:u w:val="single"/>
        </w:rPr>
      </w:pPr>
    </w:p>
    <w:p w14:paraId="5473EAF2" w14:textId="77777777" w:rsidR="004264EE" w:rsidRPr="002B0976" w:rsidRDefault="004264EE" w:rsidP="002D20E4">
      <w:pPr>
        <w:numPr>
          <w:ilvl w:val="0"/>
          <w:numId w:val="1"/>
        </w:numPr>
        <w:ind w:left="709" w:hanging="709"/>
        <w:rPr>
          <w:rFonts w:ascii="Verdana" w:hAnsi="Verdana" w:cs="Verdana"/>
          <w:caps/>
          <w:sz w:val="22"/>
          <w:szCs w:val="22"/>
        </w:rPr>
      </w:pPr>
      <w:r w:rsidRPr="002B0976">
        <w:rPr>
          <w:rFonts w:ascii="Verdana" w:hAnsi="Verdana" w:cs="Verdana"/>
          <w:b/>
          <w:bCs/>
          <w:color w:val="002060"/>
          <w:sz w:val="22"/>
          <w:szCs w:val="22"/>
          <w:u w:val="single"/>
        </w:rPr>
        <w:t>Public question time</w:t>
      </w:r>
      <w:r w:rsidRPr="002B0976">
        <w:rPr>
          <w:rFonts w:ascii="Verdana" w:hAnsi="Verdana" w:cs="Verdana"/>
          <w:color w:val="002060"/>
          <w:sz w:val="22"/>
          <w:szCs w:val="22"/>
        </w:rPr>
        <w:t xml:space="preserve"> </w:t>
      </w:r>
      <w:r w:rsidR="001867C9" w:rsidRPr="002B0976">
        <w:rPr>
          <w:rFonts w:ascii="Verdana" w:hAnsi="Verdana" w:cs="Verdana"/>
          <w:caps/>
          <w:sz w:val="22"/>
          <w:szCs w:val="22"/>
        </w:rPr>
        <w:t>Members of the public were invited to ask questions.</w:t>
      </w:r>
    </w:p>
    <w:p w14:paraId="7E092046" w14:textId="77777777" w:rsidR="00702275" w:rsidRPr="002B0976" w:rsidRDefault="00653770" w:rsidP="002D20E4">
      <w:pPr>
        <w:ind w:left="709"/>
        <w:rPr>
          <w:rFonts w:ascii="Verdana" w:hAnsi="Verdana" w:cs="Verdana"/>
          <w:sz w:val="22"/>
          <w:szCs w:val="22"/>
        </w:rPr>
      </w:pPr>
      <w:r w:rsidRPr="002B0976">
        <w:rPr>
          <w:rFonts w:ascii="Verdana" w:hAnsi="Verdana" w:cs="Verdana"/>
          <w:i/>
          <w:sz w:val="22"/>
          <w:szCs w:val="22"/>
        </w:rPr>
        <w:t>Concern has been raised by parishioners regarding ditches at the top of Lucking Street and Toldis Hall Road (near to Mill Lane) as they had both silted up</w:t>
      </w:r>
      <w:r w:rsidR="00F81E7A" w:rsidRPr="002B0976">
        <w:rPr>
          <w:rFonts w:ascii="Verdana" w:hAnsi="Verdana" w:cs="Verdana"/>
          <w:i/>
          <w:sz w:val="22"/>
          <w:szCs w:val="22"/>
        </w:rPr>
        <w:t>?</w:t>
      </w:r>
      <w:r w:rsidR="00F81E7A" w:rsidRPr="002B0976">
        <w:rPr>
          <w:rFonts w:ascii="Verdana" w:hAnsi="Verdana" w:cs="Verdana"/>
          <w:sz w:val="22"/>
          <w:szCs w:val="22"/>
        </w:rPr>
        <w:t xml:space="preserve"> The Clerk </w:t>
      </w:r>
      <w:r w:rsidRPr="002B0976">
        <w:rPr>
          <w:rFonts w:ascii="Verdana" w:hAnsi="Verdana" w:cs="Verdana"/>
          <w:sz w:val="22"/>
          <w:szCs w:val="22"/>
        </w:rPr>
        <w:t>advised she would liaise with Cllr.Elms &amp; Essex Highways.</w:t>
      </w:r>
      <w:r w:rsidR="00F81E7A" w:rsidRPr="002B0976">
        <w:rPr>
          <w:rFonts w:ascii="Verdana" w:hAnsi="Verdana" w:cs="Verdana"/>
          <w:sz w:val="22"/>
          <w:szCs w:val="22"/>
        </w:rPr>
        <w:t>.</w:t>
      </w:r>
    </w:p>
    <w:p w14:paraId="3F281FE1" w14:textId="77777777" w:rsidR="00A41A6F" w:rsidRPr="002B0976" w:rsidRDefault="00A41A6F" w:rsidP="002D20E4">
      <w:pPr>
        <w:ind w:left="709"/>
        <w:rPr>
          <w:rFonts w:ascii="Verdana" w:hAnsi="Verdana" w:cs="Verdana"/>
          <w:sz w:val="22"/>
          <w:szCs w:val="22"/>
        </w:rPr>
      </w:pPr>
    </w:p>
    <w:p w14:paraId="015BDDB9" w14:textId="77777777" w:rsidR="004264EE" w:rsidRPr="002B0976" w:rsidRDefault="004264EE" w:rsidP="00142077">
      <w:pPr>
        <w:numPr>
          <w:ilvl w:val="0"/>
          <w:numId w:val="1"/>
        </w:numPr>
        <w:ind w:left="709" w:hanging="709"/>
        <w:rPr>
          <w:rFonts w:ascii="Verdana" w:hAnsi="Verdana" w:cs="Verdana"/>
          <w:sz w:val="22"/>
          <w:szCs w:val="22"/>
        </w:rPr>
      </w:pPr>
      <w:r w:rsidRPr="002B0976">
        <w:rPr>
          <w:rFonts w:ascii="Verdana" w:hAnsi="Verdana" w:cs="Verdana"/>
          <w:b/>
          <w:bCs/>
          <w:color w:val="002060"/>
          <w:sz w:val="22"/>
          <w:szCs w:val="22"/>
          <w:u w:val="single"/>
        </w:rPr>
        <w:t>Progress Updates</w:t>
      </w:r>
      <w:r w:rsidRPr="002B0976">
        <w:rPr>
          <w:rFonts w:ascii="Verdana" w:hAnsi="Verdana" w:cs="Verdana"/>
          <w:color w:val="002060"/>
          <w:sz w:val="22"/>
          <w:szCs w:val="22"/>
        </w:rPr>
        <w:t xml:space="preserve"> </w:t>
      </w:r>
      <w:r w:rsidRPr="002B0976">
        <w:rPr>
          <w:rFonts w:ascii="Verdana" w:hAnsi="Verdana" w:cs="Verdana"/>
          <w:sz w:val="22"/>
          <w:szCs w:val="22"/>
        </w:rPr>
        <w:t xml:space="preserve">– </w:t>
      </w:r>
      <w:r w:rsidRPr="002B0976">
        <w:rPr>
          <w:rFonts w:ascii="Verdana" w:hAnsi="Verdana" w:cs="Verdana"/>
          <w:i/>
          <w:iCs/>
          <w:sz w:val="22"/>
          <w:szCs w:val="22"/>
        </w:rPr>
        <w:t xml:space="preserve">Clerk </w:t>
      </w:r>
      <w:r w:rsidR="002D20E4" w:rsidRPr="002B0976">
        <w:rPr>
          <w:rFonts w:ascii="Verdana" w:hAnsi="Verdana" w:cs="Verdana"/>
          <w:i/>
          <w:iCs/>
          <w:sz w:val="22"/>
          <w:szCs w:val="22"/>
        </w:rPr>
        <w:t xml:space="preserve">provided an update on action points from </w:t>
      </w:r>
      <w:r w:rsidR="00653770" w:rsidRPr="002B0976">
        <w:rPr>
          <w:rFonts w:ascii="Verdana" w:hAnsi="Verdana" w:cs="Verdana"/>
          <w:i/>
          <w:iCs/>
          <w:sz w:val="22"/>
          <w:szCs w:val="22"/>
        </w:rPr>
        <w:t>29</w:t>
      </w:r>
      <w:r w:rsidR="00E21AE6" w:rsidRPr="002B0976">
        <w:rPr>
          <w:rFonts w:ascii="Verdana" w:hAnsi="Verdana" w:cs="Verdana"/>
          <w:i/>
          <w:iCs/>
          <w:sz w:val="22"/>
          <w:szCs w:val="22"/>
          <w:vertAlign w:val="superscript"/>
        </w:rPr>
        <w:t>th</w:t>
      </w:r>
      <w:r w:rsidR="00E21AE6" w:rsidRPr="002B0976">
        <w:rPr>
          <w:rFonts w:ascii="Verdana" w:hAnsi="Verdana" w:cs="Verdana"/>
          <w:i/>
          <w:iCs/>
          <w:sz w:val="22"/>
          <w:szCs w:val="22"/>
        </w:rPr>
        <w:t xml:space="preserve"> </w:t>
      </w:r>
      <w:r w:rsidR="00653770" w:rsidRPr="002B0976">
        <w:rPr>
          <w:rFonts w:ascii="Verdana" w:hAnsi="Verdana" w:cs="Verdana"/>
          <w:i/>
          <w:iCs/>
          <w:sz w:val="22"/>
          <w:szCs w:val="22"/>
        </w:rPr>
        <w:t>Novem</w:t>
      </w:r>
      <w:r w:rsidR="00F81E7A" w:rsidRPr="002B0976">
        <w:rPr>
          <w:rFonts w:ascii="Verdana" w:hAnsi="Verdana" w:cs="Verdana"/>
          <w:i/>
          <w:iCs/>
          <w:sz w:val="22"/>
          <w:szCs w:val="22"/>
        </w:rPr>
        <w:t>ber</w:t>
      </w:r>
      <w:r w:rsidR="002D20E4" w:rsidRPr="002B0976">
        <w:rPr>
          <w:rFonts w:ascii="Verdana" w:hAnsi="Verdana" w:cs="Verdana"/>
          <w:i/>
          <w:iCs/>
          <w:sz w:val="22"/>
          <w:szCs w:val="22"/>
        </w:rPr>
        <w:t xml:space="preserve"> Meeting</w:t>
      </w:r>
    </w:p>
    <w:p w14:paraId="3C55B3A9" w14:textId="77777777" w:rsidR="00D81D5F" w:rsidRPr="002B0976" w:rsidRDefault="00D81D5F" w:rsidP="00D81D5F">
      <w:pPr>
        <w:ind w:left="709"/>
        <w:rPr>
          <w:rFonts w:ascii="Verdana" w:hAnsi="Verdana" w:cs="Verdana"/>
          <w:b/>
          <w:bCs/>
          <w:sz w:val="22"/>
          <w:szCs w:val="22"/>
        </w:rPr>
      </w:pPr>
    </w:p>
    <w:p w14:paraId="3EDA2FBD" w14:textId="77777777" w:rsidR="00653770" w:rsidRPr="002B0976" w:rsidRDefault="00653770" w:rsidP="00653770">
      <w:pPr>
        <w:tabs>
          <w:tab w:val="num" w:pos="709"/>
        </w:tabs>
        <w:ind w:left="709" w:hanging="709"/>
        <w:rPr>
          <w:rFonts w:ascii="Verdana" w:hAnsi="Verdana" w:cs="Verdana"/>
          <w:b/>
          <w:bCs/>
          <w:color w:val="002060"/>
          <w:sz w:val="22"/>
          <w:szCs w:val="22"/>
          <w:u w:val="single"/>
        </w:rPr>
      </w:pPr>
      <w:r w:rsidRPr="002B0976">
        <w:rPr>
          <w:rFonts w:ascii="Verdana" w:hAnsi="Verdana" w:cs="Verdana"/>
          <w:b/>
          <w:bCs/>
          <w:sz w:val="22"/>
          <w:szCs w:val="22"/>
        </w:rPr>
        <w:t>8.</w:t>
      </w:r>
      <w:r w:rsidRPr="002B0976">
        <w:rPr>
          <w:rFonts w:ascii="Verdana" w:hAnsi="Verdana" w:cs="Verdana"/>
          <w:b/>
          <w:bCs/>
          <w:sz w:val="22"/>
          <w:szCs w:val="22"/>
        </w:rPr>
        <w:tab/>
      </w:r>
      <w:r w:rsidRPr="002B0976">
        <w:rPr>
          <w:rFonts w:ascii="Verdana" w:hAnsi="Verdana" w:cs="Verdana"/>
          <w:b/>
          <w:bCs/>
          <w:color w:val="002060"/>
          <w:sz w:val="22"/>
          <w:szCs w:val="22"/>
          <w:u w:val="single"/>
        </w:rPr>
        <w:t>Business Items</w:t>
      </w:r>
    </w:p>
    <w:p w14:paraId="536646B1" w14:textId="77777777" w:rsidR="00653770" w:rsidRPr="002B0976" w:rsidRDefault="00653770" w:rsidP="00653770">
      <w:pPr>
        <w:tabs>
          <w:tab w:val="num" w:pos="709"/>
        </w:tabs>
        <w:ind w:left="709" w:hanging="709"/>
        <w:rPr>
          <w:rFonts w:ascii="Verdana" w:hAnsi="Verdana" w:cs="Verdana"/>
          <w:bCs/>
          <w:sz w:val="22"/>
          <w:szCs w:val="22"/>
        </w:rPr>
      </w:pPr>
      <w:r w:rsidRPr="002B0976">
        <w:rPr>
          <w:rFonts w:ascii="Verdana" w:hAnsi="Verdana" w:cs="Verdana"/>
          <w:b/>
          <w:bCs/>
          <w:sz w:val="22"/>
          <w:szCs w:val="22"/>
        </w:rPr>
        <w:tab/>
        <w:t xml:space="preserve">Budget 2018/19 – </w:t>
      </w:r>
      <w:r w:rsidR="00593ED3">
        <w:rPr>
          <w:rFonts w:ascii="Verdana" w:hAnsi="Verdana" w:cs="Verdana"/>
          <w:bCs/>
          <w:sz w:val="22"/>
          <w:szCs w:val="22"/>
        </w:rPr>
        <w:t>The Clerk pre-circulated a summary of the council’s budget forecast for the forthcoming year. The council’s reserves have seen a further small increase in the past year, attributed to further cost savings and use of</w:t>
      </w:r>
      <w:r w:rsidR="00321600">
        <w:rPr>
          <w:rFonts w:ascii="Verdana" w:hAnsi="Verdana" w:cs="Verdana"/>
          <w:bCs/>
          <w:sz w:val="22"/>
          <w:szCs w:val="22"/>
        </w:rPr>
        <w:t xml:space="preserve"> local grants and S106 money</w:t>
      </w:r>
      <w:r w:rsidRPr="002B0976">
        <w:rPr>
          <w:rFonts w:ascii="Verdana" w:hAnsi="Verdana" w:cs="Verdana"/>
          <w:bCs/>
          <w:sz w:val="22"/>
          <w:szCs w:val="22"/>
        </w:rPr>
        <w:t>.</w:t>
      </w:r>
      <w:r w:rsidR="00321600">
        <w:rPr>
          <w:rFonts w:ascii="Verdana" w:hAnsi="Verdana" w:cs="Verdana"/>
          <w:bCs/>
          <w:sz w:val="22"/>
          <w:szCs w:val="22"/>
        </w:rPr>
        <w:t xml:space="preserve"> Precept remains the main source of income and 2018 sees the final payment of the Local Support Grant, placing further pressure on parish funds.</w:t>
      </w:r>
    </w:p>
    <w:p w14:paraId="15B2D6C2" w14:textId="77777777" w:rsidR="00653770" w:rsidRDefault="00653770" w:rsidP="00653770">
      <w:pPr>
        <w:tabs>
          <w:tab w:val="num" w:pos="709"/>
        </w:tabs>
        <w:ind w:left="709" w:hanging="709"/>
        <w:rPr>
          <w:rFonts w:ascii="Verdana" w:hAnsi="Verdana" w:cs="Verdana"/>
          <w:bCs/>
          <w:sz w:val="22"/>
          <w:szCs w:val="22"/>
        </w:rPr>
      </w:pPr>
      <w:r w:rsidRPr="002B0976">
        <w:rPr>
          <w:rFonts w:ascii="Verdana" w:hAnsi="Verdana" w:cs="Verdana"/>
          <w:b/>
          <w:bCs/>
          <w:sz w:val="22"/>
          <w:szCs w:val="22"/>
        </w:rPr>
        <w:tab/>
        <w:t xml:space="preserve">Precept 2018/19 </w:t>
      </w:r>
      <w:r w:rsidRPr="002B0976">
        <w:rPr>
          <w:rFonts w:ascii="Verdana" w:hAnsi="Verdana" w:cs="Verdana"/>
          <w:bCs/>
          <w:sz w:val="22"/>
          <w:szCs w:val="22"/>
        </w:rPr>
        <w:t xml:space="preserve">– </w:t>
      </w:r>
      <w:r w:rsidR="00321600">
        <w:rPr>
          <w:rFonts w:ascii="Verdana" w:hAnsi="Verdana" w:cs="Verdana"/>
          <w:bCs/>
          <w:sz w:val="22"/>
          <w:szCs w:val="22"/>
        </w:rPr>
        <w:t>Three proposals were considered by the council:-</w:t>
      </w:r>
    </w:p>
    <w:p w14:paraId="08E59DE2" w14:textId="77777777" w:rsidR="00321600" w:rsidRDefault="00321600" w:rsidP="00653770">
      <w:pPr>
        <w:tabs>
          <w:tab w:val="num" w:pos="709"/>
        </w:tabs>
        <w:ind w:left="709" w:hanging="709"/>
        <w:rPr>
          <w:rFonts w:ascii="Verdana" w:hAnsi="Verdana" w:cs="Verdana"/>
          <w:bCs/>
          <w:sz w:val="22"/>
          <w:szCs w:val="22"/>
        </w:rPr>
      </w:pPr>
      <w:r>
        <w:rPr>
          <w:rFonts w:ascii="Verdana" w:hAnsi="Verdana" w:cs="Verdana"/>
          <w:b/>
          <w:bCs/>
          <w:sz w:val="22"/>
          <w:szCs w:val="22"/>
        </w:rPr>
        <w:lastRenderedPageBreak/>
        <w:tab/>
      </w:r>
      <w:r>
        <w:rPr>
          <w:rFonts w:ascii="Verdana" w:hAnsi="Verdana" w:cs="Verdana"/>
          <w:bCs/>
          <w:sz w:val="22"/>
          <w:szCs w:val="22"/>
        </w:rPr>
        <w:t xml:space="preserve">Option 1 – A </w:t>
      </w:r>
      <w:bookmarkStart w:id="0" w:name="_Hlk503974214"/>
      <w:r>
        <w:rPr>
          <w:rFonts w:ascii="Verdana" w:hAnsi="Verdana" w:cs="Verdana"/>
          <w:bCs/>
          <w:sz w:val="22"/>
          <w:szCs w:val="22"/>
        </w:rPr>
        <w:t xml:space="preserve">total Precept increase of £200, equivalent to an increase of £1.25 per Band D household to £28.78. </w:t>
      </w:r>
    </w:p>
    <w:p w14:paraId="6BE68C90" w14:textId="77777777" w:rsidR="00321600" w:rsidRDefault="00321600" w:rsidP="00321600">
      <w:pPr>
        <w:tabs>
          <w:tab w:val="num" w:pos="709"/>
        </w:tabs>
        <w:ind w:left="709" w:hanging="709"/>
        <w:rPr>
          <w:rFonts w:ascii="Verdana" w:hAnsi="Verdana" w:cs="Verdana"/>
          <w:bCs/>
          <w:sz w:val="22"/>
          <w:szCs w:val="22"/>
        </w:rPr>
      </w:pPr>
      <w:r>
        <w:rPr>
          <w:rFonts w:ascii="Verdana" w:hAnsi="Verdana" w:cs="Verdana"/>
          <w:bCs/>
          <w:sz w:val="22"/>
          <w:szCs w:val="22"/>
        </w:rPr>
        <w:tab/>
        <w:t xml:space="preserve">Option 2 – A total Precept increase of £322, equivalent to an increase of £2.00 per Band D household to £29.53. </w:t>
      </w:r>
    </w:p>
    <w:p w14:paraId="06AB69A0" w14:textId="77777777" w:rsidR="00321600" w:rsidRDefault="00321600" w:rsidP="00321600">
      <w:pPr>
        <w:tabs>
          <w:tab w:val="num" w:pos="709"/>
        </w:tabs>
        <w:ind w:left="709" w:hanging="709"/>
        <w:rPr>
          <w:rFonts w:ascii="Verdana" w:hAnsi="Verdana" w:cs="Verdana"/>
          <w:bCs/>
          <w:sz w:val="22"/>
          <w:szCs w:val="22"/>
        </w:rPr>
      </w:pPr>
      <w:r>
        <w:rPr>
          <w:rFonts w:ascii="Verdana" w:hAnsi="Verdana" w:cs="Verdana"/>
          <w:bCs/>
          <w:sz w:val="22"/>
          <w:szCs w:val="22"/>
        </w:rPr>
        <w:tab/>
        <w:t xml:space="preserve">Option 3 – A total Precept increase of £395, equivalent to an increase of £2.45 per Band D household to £29.98. </w:t>
      </w:r>
    </w:p>
    <w:p w14:paraId="78FFD598" w14:textId="77777777" w:rsidR="00321600" w:rsidRPr="00321600" w:rsidRDefault="00321600" w:rsidP="00321600">
      <w:pPr>
        <w:tabs>
          <w:tab w:val="num" w:pos="709"/>
        </w:tabs>
        <w:ind w:left="709" w:hanging="709"/>
        <w:rPr>
          <w:rFonts w:ascii="Verdana" w:hAnsi="Verdana" w:cs="Verdana"/>
          <w:bCs/>
          <w:sz w:val="22"/>
          <w:szCs w:val="22"/>
        </w:rPr>
      </w:pPr>
      <w:r>
        <w:rPr>
          <w:rFonts w:ascii="Verdana" w:hAnsi="Verdana" w:cs="Verdana"/>
          <w:bCs/>
          <w:sz w:val="22"/>
          <w:szCs w:val="22"/>
        </w:rPr>
        <w:tab/>
      </w:r>
    </w:p>
    <w:p w14:paraId="09B22A73" w14:textId="77777777" w:rsidR="00321600" w:rsidRDefault="00321600" w:rsidP="00321600">
      <w:pPr>
        <w:tabs>
          <w:tab w:val="num" w:pos="709"/>
        </w:tabs>
        <w:ind w:left="709" w:hanging="709"/>
        <w:rPr>
          <w:rFonts w:ascii="Verdana" w:hAnsi="Verdana" w:cs="Verdana"/>
          <w:bCs/>
          <w:sz w:val="22"/>
          <w:szCs w:val="22"/>
        </w:rPr>
      </w:pPr>
      <w:r>
        <w:rPr>
          <w:rFonts w:ascii="Verdana" w:hAnsi="Verdana" w:cs="Verdana"/>
          <w:bCs/>
          <w:sz w:val="22"/>
          <w:szCs w:val="22"/>
        </w:rPr>
        <w:tab/>
        <w:t>Only Option 3 ensures expenditure is covered, (by £2.10).</w:t>
      </w:r>
    </w:p>
    <w:p w14:paraId="13132591" w14:textId="77777777" w:rsidR="00321600" w:rsidRDefault="00321600" w:rsidP="00321600">
      <w:pPr>
        <w:tabs>
          <w:tab w:val="num" w:pos="709"/>
        </w:tabs>
        <w:ind w:left="709" w:hanging="709"/>
        <w:rPr>
          <w:rFonts w:ascii="Verdana" w:hAnsi="Verdana" w:cs="Verdana"/>
          <w:bCs/>
          <w:sz w:val="22"/>
          <w:szCs w:val="22"/>
        </w:rPr>
      </w:pPr>
    </w:p>
    <w:p w14:paraId="6094F075" w14:textId="77777777" w:rsidR="00321600" w:rsidRDefault="00321600" w:rsidP="00321600">
      <w:pPr>
        <w:tabs>
          <w:tab w:val="num" w:pos="709"/>
        </w:tabs>
        <w:ind w:left="709" w:hanging="709"/>
        <w:rPr>
          <w:rFonts w:ascii="Verdana" w:hAnsi="Verdana" w:cs="Verdana"/>
          <w:bCs/>
          <w:sz w:val="22"/>
          <w:szCs w:val="22"/>
        </w:rPr>
      </w:pPr>
      <w:r>
        <w:rPr>
          <w:rFonts w:ascii="Verdana" w:hAnsi="Verdana" w:cs="Verdana"/>
          <w:bCs/>
          <w:sz w:val="22"/>
          <w:szCs w:val="22"/>
        </w:rPr>
        <w:tab/>
        <w:t>The tax base used to calculate 2018/19 Band D rate for Great Maplestead is 163.55 (as advised by BDC).</w:t>
      </w:r>
    </w:p>
    <w:p w14:paraId="4CD9AEF7" w14:textId="77777777" w:rsidR="00321600" w:rsidRDefault="00321600" w:rsidP="00321600">
      <w:pPr>
        <w:tabs>
          <w:tab w:val="num" w:pos="709"/>
        </w:tabs>
        <w:ind w:left="709" w:hanging="709"/>
        <w:rPr>
          <w:rFonts w:ascii="Verdana" w:hAnsi="Verdana" w:cs="Verdana"/>
          <w:bCs/>
          <w:sz w:val="22"/>
          <w:szCs w:val="22"/>
        </w:rPr>
      </w:pPr>
    </w:p>
    <w:p w14:paraId="561A1A3D" w14:textId="77777777" w:rsidR="00321600" w:rsidRPr="00321600" w:rsidRDefault="00321600" w:rsidP="00321600">
      <w:pPr>
        <w:tabs>
          <w:tab w:val="num" w:pos="709"/>
        </w:tabs>
        <w:ind w:left="709" w:hanging="709"/>
        <w:rPr>
          <w:rFonts w:ascii="Verdana" w:hAnsi="Verdana" w:cs="Verdana"/>
          <w:bCs/>
          <w:sz w:val="22"/>
          <w:szCs w:val="22"/>
        </w:rPr>
      </w:pPr>
      <w:r>
        <w:rPr>
          <w:rFonts w:ascii="Verdana" w:hAnsi="Verdana" w:cs="Verdana"/>
          <w:bCs/>
          <w:sz w:val="22"/>
          <w:szCs w:val="22"/>
        </w:rPr>
        <w:tab/>
        <w:t xml:space="preserve">Cllr.Haylock proposed the council </w:t>
      </w:r>
      <w:r w:rsidR="00807C57">
        <w:rPr>
          <w:rFonts w:ascii="Verdana" w:hAnsi="Verdana" w:cs="Verdana"/>
          <w:bCs/>
          <w:sz w:val="22"/>
          <w:szCs w:val="22"/>
        </w:rPr>
        <w:t>adopt the calculations of Option 3 and agree a Precept of   £4903.00 for 2018/19. Seconded by Cllr.Harris. Vote in favour – Unanimous.</w:t>
      </w:r>
    </w:p>
    <w:p w14:paraId="426D6E33" w14:textId="77777777" w:rsidR="00321600" w:rsidRPr="00321600" w:rsidRDefault="00321600" w:rsidP="00653770">
      <w:pPr>
        <w:tabs>
          <w:tab w:val="num" w:pos="709"/>
        </w:tabs>
        <w:ind w:left="709" w:hanging="709"/>
        <w:rPr>
          <w:rFonts w:ascii="Verdana" w:hAnsi="Verdana" w:cs="Verdana"/>
          <w:bCs/>
          <w:sz w:val="22"/>
          <w:szCs w:val="22"/>
        </w:rPr>
      </w:pPr>
    </w:p>
    <w:bookmarkEnd w:id="0"/>
    <w:p w14:paraId="7B2984C6" w14:textId="77777777" w:rsidR="00653770" w:rsidRPr="002B0976" w:rsidRDefault="00653770" w:rsidP="00653770">
      <w:pPr>
        <w:tabs>
          <w:tab w:val="num" w:pos="709"/>
        </w:tabs>
        <w:ind w:left="709" w:hanging="709"/>
        <w:rPr>
          <w:rFonts w:ascii="Verdana" w:hAnsi="Verdana" w:cs="Verdana"/>
          <w:b/>
          <w:bCs/>
          <w:sz w:val="22"/>
          <w:szCs w:val="22"/>
        </w:rPr>
      </w:pPr>
    </w:p>
    <w:p w14:paraId="02D78F81" w14:textId="77777777" w:rsidR="00653770" w:rsidRPr="002B0976" w:rsidRDefault="00653770" w:rsidP="00653770">
      <w:pPr>
        <w:tabs>
          <w:tab w:val="num" w:pos="709"/>
        </w:tabs>
        <w:ind w:left="709" w:hanging="709"/>
        <w:rPr>
          <w:rFonts w:ascii="Verdana" w:hAnsi="Verdana" w:cs="Verdana"/>
          <w:b/>
          <w:bCs/>
          <w:sz w:val="22"/>
          <w:szCs w:val="22"/>
        </w:rPr>
      </w:pPr>
      <w:r w:rsidRPr="002B0976">
        <w:rPr>
          <w:rFonts w:ascii="Verdana" w:hAnsi="Verdana" w:cs="Verdana"/>
          <w:b/>
          <w:bCs/>
          <w:sz w:val="22"/>
          <w:szCs w:val="22"/>
        </w:rPr>
        <w:t>9.</w:t>
      </w:r>
      <w:r w:rsidRPr="002B0976">
        <w:rPr>
          <w:rFonts w:ascii="Verdana" w:hAnsi="Verdana" w:cs="Verdana"/>
          <w:b/>
          <w:bCs/>
          <w:sz w:val="22"/>
          <w:szCs w:val="22"/>
        </w:rPr>
        <w:tab/>
      </w:r>
      <w:r w:rsidRPr="002B0976">
        <w:rPr>
          <w:rFonts w:ascii="Verdana" w:hAnsi="Verdana" w:cs="Verdana"/>
          <w:b/>
          <w:bCs/>
          <w:color w:val="002060"/>
          <w:sz w:val="22"/>
          <w:szCs w:val="22"/>
          <w:u w:val="single"/>
        </w:rPr>
        <w:t>Financial Report</w:t>
      </w:r>
    </w:p>
    <w:p w14:paraId="22A8E6D0" w14:textId="77777777" w:rsidR="00653770" w:rsidRPr="002B0976" w:rsidRDefault="00653770" w:rsidP="00653770">
      <w:pPr>
        <w:spacing w:before="120"/>
        <w:rPr>
          <w:rFonts w:ascii="Verdana" w:hAnsi="Verdana" w:cs="Arial"/>
          <w:b/>
          <w:sz w:val="22"/>
          <w:szCs w:val="22"/>
        </w:rPr>
      </w:pPr>
      <w:r w:rsidRPr="002B0976">
        <w:rPr>
          <w:rFonts w:ascii="Verdana" w:hAnsi="Verdana" w:cs="Arial"/>
          <w:b/>
          <w:sz w:val="22"/>
          <w:szCs w:val="22"/>
        </w:rPr>
        <w:t xml:space="preserve">9.1 </w:t>
      </w:r>
      <w:r w:rsidRPr="002B0976">
        <w:rPr>
          <w:rFonts w:ascii="Verdana" w:hAnsi="Verdana" w:cs="Arial"/>
          <w:b/>
          <w:sz w:val="22"/>
          <w:szCs w:val="22"/>
        </w:rPr>
        <w:tab/>
        <w:t>Current bank balances:-</w:t>
      </w:r>
    </w:p>
    <w:tbl>
      <w:tblPr>
        <w:tblW w:w="10768" w:type="dxa"/>
        <w:tblInd w:w="468" w:type="dxa"/>
        <w:tblLook w:val="01E0" w:firstRow="1" w:lastRow="1" w:firstColumn="1" w:lastColumn="1" w:noHBand="0" w:noVBand="0"/>
      </w:tblPr>
      <w:tblGrid>
        <w:gridCol w:w="3070"/>
        <w:gridCol w:w="1250"/>
        <w:gridCol w:w="1790"/>
        <w:gridCol w:w="2946"/>
        <w:gridCol w:w="1712"/>
      </w:tblGrid>
      <w:tr w:rsidR="00653770" w:rsidRPr="002B0976" w14:paraId="67B04997" w14:textId="77777777" w:rsidTr="00D6457C">
        <w:trPr>
          <w:trHeight w:val="283"/>
        </w:trPr>
        <w:tc>
          <w:tcPr>
            <w:tcW w:w="3070" w:type="dxa"/>
            <w:shd w:val="clear" w:color="auto" w:fill="auto"/>
          </w:tcPr>
          <w:p w14:paraId="44AB6DB7" w14:textId="77777777" w:rsidR="00653770" w:rsidRPr="002B0976" w:rsidRDefault="00653770" w:rsidP="00D6457C">
            <w:pPr>
              <w:tabs>
                <w:tab w:val="left" w:pos="5400"/>
                <w:tab w:val="right" w:pos="6840"/>
              </w:tabs>
              <w:rPr>
                <w:rFonts w:ascii="Verdana" w:hAnsi="Verdana" w:cs="Arial"/>
                <w:sz w:val="22"/>
                <w:szCs w:val="22"/>
              </w:rPr>
            </w:pPr>
            <w:r w:rsidRPr="002B0976">
              <w:rPr>
                <w:rFonts w:ascii="Verdana" w:hAnsi="Verdana" w:cs="Arial"/>
                <w:sz w:val="22"/>
                <w:szCs w:val="22"/>
              </w:rPr>
              <w:t xml:space="preserve">   Current account:</w:t>
            </w:r>
          </w:p>
        </w:tc>
        <w:tc>
          <w:tcPr>
            <w:tcW w:w="1250" w:type="dxa"/>
            <w:shd w:val="clear" w:color="auto" w:fill="auto"/>
          </w:tcPr>
          <w:p w14:paraId="7F9CE024" w14:textId="77777777" w:rsidR="00653770" w:rsidRPr="002B0976" w:rsidRDefault="00653770" w:rsidP="00D6457C">
            <w:pPr>
              <w:tabs>
                <w:tab w:val="left" w:pos="5400"/>
                <w:tab w:val="right" w:pos="6840"/>
              </w:tabs>
              <w:jc w:val="right"/>
              <w:rPr>
                <w:rFonts w:ascii="Verdana" w:hAnsi="Verdana" w:cs="Arial"/>
                <w:sz w:val="22"/>
                <w:szCs w:val="22"/>
              </w:rPr>
            </w:pPr>
            <w:r w:rsidRPr="002B0976">
              <w:rPr>
                <w:rFonts w:ascii="Verdana" w:hAnsi="Verdana" w:cs="Arial"/>
                <w:sz w:val="22"/>
                <w:szCs w:val="22"/>
              </w:rPr>
              <w:t xml:space="preserve"> </w:t>
            </w:r>
          </w:p>
        </w:tc>
        <w:tc>
          <w:tcPr>
            <w:tcW w:w="1790" w:type="dxa"/>
            <w:shd w:val="clear" w:color="auto" w:fill="auto"/>
          </w:tcPr>
          <w:p w14:paraId="404FBD0A" w14:textId="77777777" w:rsidR="00653770" w:rsidRPr="002B0976" w:rsidRDefault="00653770" w:rsidP="00D6457C">
            <w:pPr>
              <w:tabs>
                <w:tab w:val="left" w:pos="5400"/>
                <w:tab w:val="right" w:pos="6840"/>
              </w:tabs>
              <w:rPr>
                <w:rFonts w:ascii="Verdana" w:hAnsi="Verdana" w:cs="Arial"/>
                <w:sz w:val="22"/>
                <w:szCs w:val="22"/>
              </w:rPr>
            </w:pPr>
            <w:r w:rsidRPr="002B0976">
              <w:rPr>
                <w:rFonts w:ascii="Verdana" w:hAnsi="Verdana" w:cs="Arial"/>
                <w:sz w:val="22"/>
                <w:szCs w:val="22"/>
              </w:rPr>
              <w:t>£7.23</w:t>
            </w:r>
          </w:p>
        </w:tc>
        <w:tc>
          <w:tcPr>
            <w:tcW w:w="2946" w:type="dxa"/>
            <w:shd w:val="clear" w:color="auto" w:fill="auto"/>
          </w:tcPr>
          <w:p w14:paraId="4E13FB21" w14:textId="77777777" w:rsidR="00653770" w:rsidRPr="002B0976" w:rsidRDefault="00653770" w:rsidP="00D6457C">
            <w:pPr>
              <w:tabs>
                <w:tab w:val="left" w:pos="5400"/>
                <w:tab w:val="right" w:pos="6840"/>
              </w:tabs>
              <w:rPr>
                <w:rFonts w:ascii="Verdana" w:hAnsi="Verdana" w:cs="Arial"/>
                <w:sz w:val="22"/>
                <w:szCs w:val="22"/>
              </w:rPr>
            </w:pPr>
            <w:r w:rsidRPr="002B0976">
              <w:rPr>
                <w:rFonts w:ascii="Verdana" w:hAnsi="Verdana" w:cs="Arial"/>
                <w:sz w:val="22"/>
                <w:szCs w:val="22"/>
              </w:rPr>
              <w:t>Reserve account:</w:t>
            </w:r>
          </w:p>
        </w:tc>
        <w:tc>
          <w:tcPr>
            <w:tcW w:w="1712" w:type="dxa"/>
            <w:shd w:val="clear" w:color="auto" w:fill="auto"/>
          </w:tcPr>
          <w:p w14:paraId="6F95FA4D" w14:textId="77777777" w:rsidR="00653770" w:rsidRPr="002B0976" w:rsidRDefault="00653770" w:rsidP="00D6457C">
            <w:pPr>
              <w:tabs>
                <w:tab w:val="left" w:pos="5400"/>
                <w:tab w:val="right" w:pos="6840"/>
              </w:tabs>
              <w:rPr>
                <w:rFonts w:ascii="Verdana" w:hAnsi="Verdana" w:cs="Arial"/>
                <w:sz w:val="22"/>
                <w:szCs w:val="22"/>
              </w:rPr>
            </w:pPr>
            <w:r w:rsidRPr="002B0976">
              <w:rPr>
                <w:rFonts w:ascii="Verdana" w:hAnsi="Verdana" w:cs="Arial"/>
                <w:sz w:val="22"/>
                <w:szCs w:val="22"/>
              </w:rPr>
              <w:t>£3217.40</w:t>
            </w:r>
          </w:p>
        </w:tc>
      </w:tr>
    </w:tbl>
    <w:p w14:paraId="71041C2A" w14:textId="77777777" w:rsidR="00653770" w:rsidRPr="002B0976" w:rsidRDefault="00653770" w:rsidP="00653770">
      <w:pPr>
        <w:rPr>
          <w:rFonts w:ascii="Verdana" w:hAnsi="Verdana" w:cs="Arial"/>
          <w:b/>
          <w:sz w:val="22"/>
          <w:szCs w:val="22"/>
        </w:rPr>
      </w:pPr>
      <w:r w:rsidRPr="002B0976">
        <w:rPr>
          <w:rFonts w:ascii="Verdana" w:hAnsi="Verdana" w:cs="Arial"/>
          <w:b/>
          <w:sz w:val="22"/>
          <w:szCs w:val="22"/>
        </w:rPr>
        <w:t xml:space="preserve">9.2 </w:t>
      </w:r>
      <w:r w:rsidRPr="002B0976">
        <w:rPr>
          <w:rFonts w:ascii="Verdana" w:hAnsi="Verdana" w:cs="Arial"/>
          <w:b/>
          <w:sz w:val="22"/>
          <w:szCs w:val="22"/>
        </w:rPr>
        <w:tab/>
        <w:t>Noting of sums received:-</w:t>
      </w:r>
    </w:p>
    <w:tbl>
      <w:tblPr>
        <w:tblW w:w="10485" w:type="dxa"/>
        <w:tblInd w:w="468" w:type="dxa"/>
        <w:tblLook w:val="01E0" w:firstRow="1" w:lastRow="1" w:firstColumn="1" w:lastColumn="1" w:noHBand="0" w:noVBand="0"/>
      </w:tblPr>
      <w:tblGrid>
        <w:gridCol w:w="9046"/>
        <w:gridCol w:w="1439"/>
      </w:tblGrid>
      <w:tr w:rsidR="00653770" w:rsidRPr="002B0976" w14:paraId="410D5DD7" w14:textId="77777777" w:rsidTr="00D6457C">
        <w:trPr>
          <w:trHeight w:val="157"/>
        </w:trPr>
        <w:tc>
          <w:tcPr>
            <w:tcW w:w="9046" w:type="dxa"/>
            <w:shd w:val="clear" w:color="auto" w:fill="auto"/>
          </w:tcPr>
          <w:p w14:paraId="45B97031" w14:textId="77777777" w:rsidR="00653770" w:rsidRPr="002B0976" w:rsidRDefault="00653770" w:rsidP="00D6457C">
            <w:pPr>
              <w:tabs>
                <w:tab w:val="left" w:pos="5400"/>
                <w:tab w:val="right" w:pos="6840"/>
              </w:tabs>
              <w:spacing w:before="40"/>
              <w:rPr>
                <w:rFonts w:ascii="Verdana" w:hAnsi="Verdana" w:cs="Arial"/>
                <w:sz w:val="22"/>
                <w:szCs w:val="22"/>
              </w:rPr>
            </w:pPr>
            <w:r w:rsidRPr="002B0976">
              <w:rPr>
                <w:rFonts w:ascii="Verdana" w:hAnsi="Verdana" w:cs="Arial"/>
                <w:sz w:val="22"/>
                <w:szCs w:val="22"/>
              </w:rPr>
              <w:t xml:space="preserve">   NWB Interest Paid Nov - Dec 2017</w:t>
            </w:r>
          </w:p>
          <w:p w14:paraId="7611E83B" w14:textId="77777777" w:rsidR="00653770" w:rsidRPr="002B0976" w:rsidRDefault="00653770" w:rsidP="00D6457C">
            <w:pPr>
              <w:tabs>
                <w:tab w:val="left" w:pos="5400"/>
                <w:tab w:val="right" w:pos="6840"/>
              </w:tabs>
              <w:spacing w:before="40"/>
              <w:rPr>
                <w:rFonts w:ascii="Verdana" w:hAnsi="Verdana" w:cs="Arial"/>
                <w:sz w:val="22"/>
                <w:szCs w:val="22"/>
              </w:rPr>
            </w:pPr>
            <w:r w:rsidRPr="002B0976">
              <w:rPr>
                <w:rFonts w:ascii="Verdana" w:hAnsi="Verdana" w:cs="Arial"/>
                <w:sz w:val="22"/>
                <w:szCs w:val="22"/>
              </w:rPr>
              <w:t xml:space="preserve">   BACS HMR&amp;C VAT Reimbursement</w:t>
            </w:r>
          </w:p>
          <w:p w14:paraId="280716DF" w14:textId="77777777" w:rsidR="00653770" w:rsidRPr="002B0976" w:rsidRDefault="00653770" w:rsidP="00D6457C">
            <w:pPr>
              <w:tabs>
                <w:tab w:val="left" w:pos="5400"/>
                <w:tab w:val="right" w:pos="6840"/>
              </w:tabs>
              <w:spacing w:before="40"/>
              <w:rPr>
                <w:rFonts w:ascii="Verdana" w:hAnsi="Verdana" w:cs="Arial"/>
                <w:sz w:val="22"/>
                <w:szCs w:val="22"/>
              </w:rPr>
            </w:pPr>
            <w:r w:rsidRPr="002B0976">
              <w:rPr>
                <w:rFonts w:ascii="Verdana" w:hAnsi="Verdana" w:cs="Arial"/>
                <w:sz w:val="22"/>
                <w:szCs w:val="22"/>
              </w:rPr>
              <w:t xml:space="preserve">   </w:t>
            </w:r>
          </w:p>
        </w:tc>
        <w:tc>
          <w:tcPr>
            <w:tcW w:w="1439" w:type="dxa"/>
            <w:shd w:val="clear" w:color="auto" w:fill="auto"/>
          </w:tcPr>
          <w:p w14:paraId="3305312B" w14:textId="77777777" w:rsidR="00653770" w:rsidRPr="002B0976" w:rsidRDefault="002B0976" w:rsidP="002B0976">
            <w:pPr>
              <w:tabs>
                <w:tab w:val="left" w:pos="5400"/>
                <w:tab w:val="right" w:pos="6840"/>
              </w:tabs>
              <w:spacing w:before="40"/>
              <w:jc w:val="center"/>
              <w:rPr>
                <w:rFonts w:ascii="Verdana" w:hAnsi="Verdana" w:cs="Arial"/>
                <w:sz w:val="22"/>
                <w:szCs w:val="22"/>
              </w:rPr>
            </w:pPr>
            <w:r>
              <w:rPr>
                <w:rFonts w:ascii="Verdana" w:hAnsi="Verdana" w:cs="Arial"/>
                <w:sz w:val="22"/>
                <w:szCs w:val="22"/>
              </w:rPr>
              <w:t xml:space="preserve">         </w:t>
            </w:r>
            <w:r w:rsidR="00653770" w:rsidRPr="002B0976">
              <w:rPr>
                <w:rFonts w:ascii="Verdana" w:hAnsi="Verdana" w:cs="Arial"/>
                <w:sz w:val="22"/>
                <w:szCs w:val="22"/>
              </w:rPr>
              <w:t>38p</w:t>
            </w:r>
          </w:p>
          <w:p w14:paraId="693C1563" w14:textId="77777777" w:rsidR="00653770" w:rsidRPr="002B0976" w:rsidRDefault="00653770" w:rsidP="00D6457C">
            <w:pPr>
              <w:tabs>
                <w:tab w:val="left" w:pos="5400"/>
                <w:tab w:val="right" w:pos="6840"/>
              </w:tabs>
              <w:spacing w:before="40"/>
              <w:jc w:val="center"/>
              <w:rPr>
                <w:rFonts w:ascii="Verdana" w:hAnsi="Verdana" w:cs="Arial"/>
                <w:sz w:val="22"/>
                <w:szCs w:val="22"/>
              </w:rPr>
            </w:pPr>
            <w:r w:rsidRPr="002B0976">
              <w:rPr>
                <w:rFonts w:ascii="Verdana" w:hAnsi="Verdana" w:cs="Arial"/>
                <w:sz w:val="22"/>
                <w:szCs w:val="22"/>
              </w:rPr>
              <w:t xml:space="preserve">£461.10   </w:t>
            </w:r>
          </w:p>
        </w:tc>
      </w:tr>
    </w:tbl>
    <w:p w14:paraId="38D5EA01" w14:textId="77777777" w:rsidR="00653770" w:rsidRPr="002B0976" w:rsidRDefault="00653770" w:rsidP="00653770">
      <w:pPr>
        <w:rPr>
          <w:rFonts w:ascii="Verdana" w:hAnsi="Verdana" w:cs="Arial"/>
          <w:b/>
          <w:sz w:val="22"/>
          <w:szCs w:val="22"/>
        </w:rPr>
      </w:pPr>
      <w:r w:rsidRPr="002B0976">
        <w:rPr>
          <w:rFonts w:ascii="Verdana" w:hAnsi="Verdana" w:cs="Arial"/>
          <w:b/>
          <w:sz w:val="22"/>
          <w:szCs w:val="22"/>
        </w:rPr>
        <w:t xml:space="preserve">9.3 </w:t>
      </w:r>
      <w:r w:rsidRPr="002B0976">
        <w:rPr>
          <w:rFonts w:ascii="Verdana" w:hAnsi="Verdana" w:cs="Arial"/>
          <w:b/>
          <w:sz w:val="22"/>
          <w:szCs w:val="22"/>
        </w:rPr>
        <w:tab/>
        <w:t>Ratification of payments made:-</w:t>
      </w:r>
    </w:p>
    <w:p w14:paraId="017F0D98" w14:textId="77777777" w:rsidR="00653770" w:rsidRPr="002B0976" w:rsidRDefault="00653770" w:rsidP="00653770">
      <w:pPr>
        <w:rPr>
          <w:rFonts w:ascii="Verdana" w:hAnsi="Verdana" w:cs="Arial"/>
          <w:sz w:val="22"/>
          <w:szCs w:val="22"/>
        </w:rPr>
      </w:pPr>
      <w:r w:rsidRPr="002B0976">
        <w:rPr>
          <w:rFonts w:ascii="Verdana" w:hAnsi="Verdana" w:cs="Arial"/>
          <w:b/>
          <w:sz w:val="22"/>
          <w:szCs w:val="22"/>
        </w:rPr>
        <w:tab/>
      </w:r>
      <w:r w:rsidRPr="002B0976">
        <w:rPr>
          <w:rFonts w:ascii="Verdana" w:hAnsi="Verdana" w:cs="Arial"/>
          <w:sz w:val="22"/>
          <w:szCs w:val="22"/>
        </w:rPr>
        <w:t xml:space="preserve">SO Salary Qtrly Payment to Clerk, Mrs A Crisp Sep-Dec </w:t>
      </w:r>
      <w:r w:rsidRPr="002B0976">
        <w:rPr>
          <w:rFonts w:ascii="Verdana" w:hAnsi="Verdana" w:cs="Arial"/>
          <w:sz w:val="22"/>
          <w:szCs w:val="22"/>
        </w:rPr>
        <w:tab/>
      </w:r>
      <w:r w:rsidRPr="002B0976">
        <w:rPr>
          <w:rFonts w:ascii="Verdana" w:hAnsi="Verdana" w:cs="Arial"/>
          <w:sz w:val="22"/>
          <w:szCs w:val="22"/>
        </w:rPr>
        <w:tab/>
      </w:r>
      <w:r w:rsidRPr="002B0976">
        <w:rPr>
          <w:rFonts w:ascii="Verdana" w:hAnsi="Verdana" w:cs="Arial"/>
          <w:sz w:val="22"/>
          <w:szCs w:val="22"/>
        </w:rPr>
        <w:tab/>
        <w:t xml:space="preserve">             £1133.21</w:t>
      </w:r>
    </w:p>
    <w:p w14:paraId="023942E9" w14:textId="77777777" w:rsidR="00653770" w:rsidRPr="002B0976" w:rsidRDefault="00653770" w:rsidP="00653770">
      <w:pPr>
        <w:ind w:firstLine="720"/>
        <w:rPr>
          <w:rFonts w:ascii="Verdana" w:hAnsi="Verdana" w:cs="Arial"/>
          <w:b/>
          <w:sz w:val="22"/>
          <w:szCs w:val="22"/>
        </w:rPr>
      </w:pPr>
      <w:r w:rsidRPr="002B0976">
        <w:rPr>
          <w:rFonts w:ascii="Verdana" w:hAnsi="Verdana" w:cs="Arial"/>
          <w:b/>
          <w:sz w:val="22"/>
          <w:szCs w:val="22"/>
        </w:rPr>
        <w:t>Transfers</w:t>
      </w:r>
    </w:p>
    <w:p w14:paraId="69C88B15" w14:textId="77777777" w:rsidR="00653770" w:rsidRPr="002B0976" w:rsidRDefault="00653770" w:rsidP="00653770">
      <w:pPr>
        <w:rPr>
          <w:rFonts w:ascii="Verdana" w:hAnsi="Verdana" w:cs="Arial"/>
          <w:sz w:val="22"/>
          <w:szCs w:val="22"/>
        </w:rPr>
      </w:pPr>
      <w:r w:rsidRPr="002B0976">
        <w:rPr>
          <w:rFonts w:ascii="Verdana" w:hAnsi="Verdana" w:cs="Arial"/>
          <w:b/>
          <w:sz w:val="22"/>
          <w:szCs w:val="22"/>
        </w:rPr>
        <w:tab/>
      </w:r>
      <w:r w:rsidRPr="002B0976">
        <w:rPr>
          <w:rFonts w:ascii="Verdana" w:hAnsi="Verdana" w:cs="Arial"/>
          <w:sz w:val="22"/>
          <w:szCs w:val="22"/>
        </w:rPr>
        <w:t>From Reserve Account to Current Account</w:t>
      </w:r>
      <w:r w:rsidRPr="002B0976">
        <w:rPr>
          <w:rFonts w:ascii="Verdana" w:hAnsi="Verdana" w:cs="Arial"/>
          <w:sz w:val="22"/>
          <w:szCs w:val="22"/>
        </w:rPr>
        <w:tab/>
        <w:t xml:space="preserve">    </w:t>
      </w:r>
      <w:r w:rsidRPr="002B0976">
        <w:rPr>
          <w:rFonts w:ascii="Verdana" w:hAnsi="Verdana" w:cs="Arial"/>
          <w:sz w:val="22"/>
          <w:szCs w:val="22"/>
        </w:rPr>
        <w:tab/>
      </w:r>
      <w:r w:rsidRPr="002B0976">
        <w:rPr>
          <w:rFonts w:ascii="Verdana" w:hAnsi="Verdana" w:cs="Arial"/>
          <w:sz w:val="22"/>
          <w:szCs w:val="22"/>
        </w:rPr>
        <w:tab/>
      </w:r>
      <w:r w:rsidRPr="002B0976">
        <w:rPr>
          <w:rFonts w:ascii="Verdana" w:hAnsi="Verdana" w:cs="Arial"/>
          <w:sz w:val="22"/>
          <w:szCs w:val="22"/>
        </w:rPr>
        <w:tab/>
      </w:r>
      <w:r w:rsidRPr="002B0976">
        <w:rPr>
          <w:rFonts w:ascii="Verdana" w:hAnsi="Verdana" w:cs="Arial"/>
          <w:sz w:val="22"/>
          <w:szCs w:val="22"/>
        </w:rPr>
        <w:tab/>
        <w:t xml:space="preserve">    </w:t>
      </w:r>
      <w:r w:rsidR="00237518" w:rsidRPr="002B0976">
        <w:rPr>
          <w:rFonts w:ascii="Verdana" w:hAnsi="Verdana" w:cs="Arial"/>
          <w:sz w:val="22"/>
          <w:szCs w:val="22"/>
        </w:rPr>
        <w:t xml:space="preserve">      </w:t>
      </w:r>
      <w:r w:rsidRPr="002B0976">
        <w:rPr>
          <w:rFonts w:ascii="Verdana" w:hAnsi="Verdana" w:cs="Arial"/>
          <w:sz w:val="22"/>
          <w:szCs w:val="22"/>
        </w:rPr>
        <w:t xml:space="preserve"> </w:t>
      </w:r>
      <w:r w:rsidR="002B0976">
        <w:rPr>
          <w:rFonts w:ascii="Verdana" w:hAnsi="Verdana" w:cs="Arial"/>
          <w:sz w:val="22"/>
          <w:szCs w:val="22"/>
        </w:rPr>
        <w:t xml:space="preserve"> </w:t>
      </w:r>
      <w:r w:rsidRPr="002B0976">
        <w:rPr>
          <w:rFonts w:ascii="Verdana" w:hAnsi="Verdana" w:cs="Arial"/>
          <w:sz w:val="22"/>
          <w:szCs w:val="22"/>
        </w:rPr>
        <w:t>£1550.00</w:t>
      </w:r>
    </w:p>
    <w:p w14:paraId="4D8C90EF" w14:textId="77777777" w:rsidR="00653770" w:rsidRPr="002B0976" w:rsidRDefault="00653770" w:rsidP="00653770">
      <w:pPr>
        <w:rPr>
          <w:rFonts w:ascii="Verdana" w:hAnsi="Verdana" w:cs="Arial"/>
          <w:sz w:val="22"/>
          <w:szCs w:val="22"/>
        </w:rPr>
      </w:pPr>
      <w:r w:rsidRPr="002B0976">
        <w:rPr>
          <w:rFonts w:ascii="Verdana" w:hAnsi="Verdana" w:cs="Arial"/>
          <w:sz w:val="22"/>
          <w:szCs w:val="22"/>
        </w:rPr>
        <w:tab/>
        <w:t>From Reserve Account to Current Account</w:t>
      </w:r>
      <w:r w:rsidRPr="002B0976">
        <w:rPr>
          <w:rFonts w:ascii="Verdana" w:hAnsi="Verdana" w:cs="Arial"/>
          <w:sz w:val="22"/>
          <w:szCs w:val="22"/>
        </w:rPr>
        <w:tab/>
      </w:r>
      <w:r w:rsidR="00237518" w:rsidRPr="002B0976">
        <w:rPr>
          <w:rFonts w:ascii="Verdana" w:hAnsi="Verdana" w:cs="Arial"/>
          <w:sz w:val="22"/>
          <w:szCs w:val="22"/>
        </w:rPr>
        <w:t xml:space="preserve"> </w:t>
      </w:r>
      <w:r w:rsidRPr="002B0976">
        <w:rPr>
          <w:rFonts w:ascii="Verdana" w:hAnsi="Verdana" w:cs="Arial"/>
          <w:sz w:val="22"/>
          <w:szCs w:val="22"/>
        </w:rPr>
        <w:tab/>
      </w:r>
      <w:r w:rsidRPr="002B0976">
        <w:rPr>
          <w:rFonts w:ascii="Verdana" w:hAnsi="Verdana" w:cs="Arial"/>
          <w:sz w:val="22"/>
          <w:szCs w:val="22"/>
        </w:rPr>
        <w:tab/>
      </w:r>
      <w:r w:rsidRPr="002B0976">
        <w:rPr>
          <w:rFonts w:ascii="Verdana" w:hAnsi="Verdana" w:cs="Arial"/>
          <w:sz w:val="22"/>
          <w:szCs w:val="22"/>
        </w:rPr>
        <w:tab/>
      </w:r>
      <w:r w:rsidRPr="002B0976">
        <w:rPr>
          <w:rFonts w:ascii="Verdana" w:hAnsi="Verdana" w:cs="Arial"/>
          <w:sz w:val="22"/>
          <w:szCs w:val="22"/>
        </w:rPr>
        <w:tab/>
        <w:t xml:space="preserve">     </w:t>
      </w:r>
      <w:r w:rsidR="00237518" w:rsidRPr="002B0976">
        <w:rPr>
          <w:rFonts w:ascii="Verdana" w:hAnsi="Verdana" w:cs="Arial"/>
          <w:sz w:val="22"/>
          <w:szCs w:val="22"/>
        </w:rPr>
        <w:t xml:space="preserve">      </w:t>
      </w:r>
      <w:r w:rsidR="002B0976">
        <w:rPr>
          <w:rFonts w:ascii="Verdana" w:hAnsi="Verdana" w:cs="Arial"/>
          <w:sz w:val="22"/>
          <w:szCs w:val="22"/>
        </w:rPr>
        <w:t xml:space="preserve"> </w:t>
      </w:r>
      <w:r w:rsidRPr="002B0976">
        <w:rPr>
          <w:rFonts w:ascii="Verdana" w:hAnsi="Verdana" w:cs="Arial"/>
          <w:sz w:val="22"/>
          <w:szCs w:val="22"/>
        </w:rPr>
        <w:t>£1100.00</w:t>
      </w:r>
    </w:p>
    <w:p w14:paraId="24A10C6C" w14:textId="77777777" w:rsidR="00653770" w:rsidRPr="002B0976" w:rsidRDefault="00653770" w:rsidP="00653770">
      <w:pPr>
        <w:rPr>
          <w:rFonts w:ascii="Verdana" w:hAnsi="Verdana" w:cs="Arial"/>
          <w:sz w:val="22"/>
          <w:szCs w:val="22"/>
        </w:rPr>
      </w:pPr>
      <w:r w:rsidRPr="002B0976">
        <w:rPr>
          <w:rFonts w:ascii="Verdana" w:hAnsi="Verdana" w:cs="Arial"/>
          <w:b/>
          <w:sz w:val="22"/>
          <w:szCs w:val="22"/>
        </w:rPr>
        <w:t xml:space="preserve">    </w:t>
      </w:r>
      <w:r w:rsidRPr="002B0976">
        <w:rPr>
          <w:rFonts w:ascii="Verdana" w:hAnsi="Verdana" w:cs="Arial"/>
          <w:b/>
          <w:sz w:val="22"/>
          <w:szCs w:val="22"/>
        </w:rPr>
        <w:tab/>
        <w:t>Payment(s) to be made requiring approval:-</w:t>
      </w:r>
      <w:r w:rsidRPr="002B0976">
        <w:rPr>
          <w:rFonts w:ascii="Verdana" w:hAnsi="Verdana" w:cs="Arial"/>
          <w:sz w:val="22"/>
          <w:szCs w:val="22"/>
        </w:rPr>
        <w:t xml:space="preserve">         </w:t>
      </w:r>
    </w:p>
    <w:p w14:paraId="51665EC7" w14:textId="77777777" w:rsidR="00653770" w:rsidRPr="002B0976" w:rsidRDefault="00653770" w:rsidP="00653770">
      <w:pPr>
        <w:rPr>
          <w:rFonts w:ascii="Verdana" w:hAnsi="Verdana" w:cs="Arial"/>
          <w:b/>
          <w:sz w:val="22"/>
          <w:szCs w:val="22"/>
        </w:rPr>
      </w:pPr>
      <w:r w:rsidRPr="002B0976">
        <w:rPr>
          <w:rFonts w:ascii="Verdana" w:hAnsi="Verdana" w:cs="Arial"/>
          <w:sz w:val="22"/>
          <w:szCs w:val="22"/>
        </w:rPr>
        <w:tab/>
        <w:t>None</w:t>
      </w:r>
    </w:p>
    <w:p w14:paraId="5F4EE670" w14:textId="77777777" w:rsidR="00653770" w:rsidRPr="002B0976" w:rsidRDefault="00653770" w:rsidP="00653770">
      <w:pPr>
        <w:rPr>
          <w:rFonts w:ascii="Verdana" w:hAnsi="Verdana" w:cs="Verdana"/>
          <w:b/>
          <w:bCs/>
          <w:color w:val="002060"/>
          <w:sz w:val="22"/>
          <w:szCs w:val="22"/>
        </w:rPr>
      </w:pPr>
      <w:r w:rsidRPr="002B0976">
        <w:rPr>
          <w:rFonts w:ascii="Verdana" w:hAnsi="Verdana" w:cs="Verdana"/>
          <w:b/>
          <w:bCs/>
          <w:color w:val="002060"/>
          <w:sz w:val="22"/>
          <w:szCs w:val="22"/>
          <w:u w:val="single"/>
        </w:rPr>
        <w:t>Planning</w:t>
      </w:r>
    </w:p>
    <w:p w14:paraId="70EB30F9" w14:textId="77777777" w:rsidR="00653770" w:rsidRPr="002B0976" w:rsidRDefault="00653770" w:rsidP="00653770">
      <w:pPr>
        <w:tabs>
          <w:tab w:val="num" w:pos="709"/>
        </w:tabs>
        <w:ind w:left="709" w:hanging="709"/>
        <w:rPr>
          <w:rFonts w:ascii="Verdana" w:hAnsi="Verdana" w:cs="Verdana"/>
          <w:b/>
          <w:bCs/>
          <w:sz w:val="22"/>
          <w:szCs w:val="22"/>
        </w:rPr>
      </w:pPr>
      <w:r w:rsidRPr="002B0976">
        <w:rPr>
          <w:rFonts w:ascii="Verdana" w:hAnsi="Verdana" w:cs="Verdana"/>
          <w:b/>
          <w:sz w:val="22"/>
          <w:szCs w:val="22"/>
        </w:rPr>
        <w:t>10.1</w:t>
      </w:r>
      <w:r w:rsidRPr="002B0976">
        <w:rPr>
          <w:rFonts w:ascii="Verdana" w:hAnsi="Verdana" w:cs="Verdana"/>
          <w:sz w:val="22"/>
          <w:szCs w:val="22"/>
        </w:rPr>
        <w:tab/>
      </w:r>
      <w:r w:rsidRPr="002B0976">
        <w:rPr>
          <w:rFonts w:ascii="Verdana" w:hAnsi="Verdana" w:cs="Verdana"/>
          <w:b/>
          <w:bCs/>
          <w:sz w:val="22"/>
          <w:szCs w:val="22"/>
        </w:rPr>
        <w:t>Application Decisions</w:t>
      </w:r>
    </w:p>
    <w:p w14:paraId="09C2BBF1" w14:textId="77777777" w:rsidR="00653770" w:rsidRPr="002B0976" w:rsidRDefault="00653770" w:rsidP="00653770">
      <w:pPr>
        <w:tabs>
          <w:tab w:val="num" w:pos="709"/>
        </w:tabs>
        <w:ind w:left="709" w:hanging="709"/>
        <w:rPr>
          <w:rFonts w:ascii="Verdana" w:hAnsi="Verdana" w:cs="Verdana"/>
          <w:sz w:val="22"/>
          <w:szCs w:val="22"/>
        </w:rPr>
      </w:pPr>
      <w:r w:rsidRPr="002B0976">
        <w:rPr>
          <w:rFonts w:ascii="Verdana" w:hAnsi="Verdana" w:cs="Verdana"/>
          <w:bCs/>
          <w:i/>
          <w:sz w:val="22"/>
          <w:szCs w:val="22"/>
        </w:rPr>
        <w:tab/>
      </w:r>
      <w:r w:rsidRPr="002B0976">
        <w:rPr>
          <w:rFonts w:ascii="Verdana" w:hAnsi="Verdana" w:cs="Verdana"/>
          <w:bCs/>
          <w:sz w:val="22"/>
          <w:szCs w:val="22"/>
        </w:rPr>
        <w:t>None</w:t>
      </w:r>
    </w:p>
    <w:p w14:paraId="0EB0CD38" w14:textId="77777777" w:rsidR="00653770" w:rsidRPr="002B0976" w:rsidRDefault="00653770" w:rsidP="00653770">
      <w:pPr>
        <w:tabs>
          <w:tab w:val="num" w:pos="709"/>
        </w:tabs>
        <w:ind w:left="709" w:hanging="709"/>
        <w:rPr>
          <w:rFonts w:ascii="Verdana" w:hAnsi="Verdana" w:cs="Verdana"/>
          <w:b/>
          <w:bCs/>
          <w:sz w:val="22"/>
          <w:szCs w:val="22"/>
        </w:rPr>
      </w:pPr>
      <w:r w:rsidRPr="002B0976">
        <w:rPr>
          <w:rFonts w:ascii="Verdana" w:hAnsi="Verdana" w:cs="Verdana"/>
          <w:b/>
          <w:sz w:val="22"/>
          <w:szCs w:val="22"/>
        </w:rPr>
        <w:t>10.2</w:t>
      </w:r>
      <w:r w:rsidRPr="002B0976">
        <w:rPr>
          <w:rFonts w:ascii="Verdana" w:hAnsi="Verdana" w:cs="Verdana"/>
          <w:b/>
          <w:bCs/>
          <w:sz w:val="22"/>
          <w:szCs w:val="22"/>
        </w:rPr>
        <w:tab/>
        <w:t>Applications Received</w:t>
      </w:r>
    </w:p>
    <w:p w14:paraId="2FBD8774" w14:textId="77777777" w:rsidR="00653770" w:rsidRPr="002B0976" w:rsidRDefault="00653770" w:rsidP="00653770">
      <w:pPr>
        <w:tabs>
          <w:tab w:val="num" w:pos="709"/>
        </w:tabs>
        <w:ind w:left="709" w:hanging="709"/>
        <w:rPr>
          <w:rFonts w:ascii="Verdana" w:hAnsi="Verdana" w:cs="Verdana"/>
          <w:bCs/>
          <w:sz w:val="22"/>
          <w:szCs w:val="22"/>
        </w:rPr>
      </w:pPr>
      <w:r w:rsidRPr="002B0976">
        <w:rPr>
          <w:rFonts w:ascii="Verdana" w:hAnsi="Verdana" w:cs="Verdana"/>
          <w:b/>
          <w:bCs/>
          <w:sz w:val="22"/>
          <w:szCs w:val="22"/>
        </w:rPr>
        <w:tab/>
      </w:r>
      <w:r w:rsidRPr="002B0976">
        <w:rPr>
          <w:rFonts w:ascii="Verdana" w:hAnsi="Verdana" w:cs="Verdana"/>
          <w:bCs/>
          <w:i/>
          <w:sz w:val="22"/>
          <w:szCs w:val="22"/>
        </w:rPr>
        <w:t>17/02148/LBC St Giles Cottage, Lucking Street. Removal of rear lean-to part glazed, part corrugated cement based sheet roof covering and provision of natural grey slate and two conservation roof lights, red clay terracotta chimney pot and cowl and removal of plaster beneath existing opening.</w:t>
      </w:r>
      <w:r w:rsidR="00237518" w:rsidRPr="002B0976">
        <w:rPr>
          <w:rFonts w:ascii="Verdana" w:hAnsi="Verdana" w:cs="Verdana"/>
          <w:bCs/>
          <w:i/>
          <w:sz w:val="22"/>
          <w:szCs w:val="22"/>
        </w:rPr>
        <w:t xml:space="preserve"> </w:t>
      </w:r>
      <w:r w:rsidR="00237518" w:rsidRPr="002B0976">
        <w:rPr>
          <w:rFonts w:ascii="Verdana" w:hAnsi="Verdana" w:cs="Verdana"/>
          <w:bCs/>
          <w:sz w:val="22"/>
          <w:szCs w:val="22"/>
        </w:rPr>
        <w:t>Cllr.Haylock advised the proposal appeared “straight forward” and would be governed by Listed Buildings.</w:t>
      </w:r>
    </w:p>
    <w:p w14:paraId="15024A21" w14:textId="77777777" w:rsidR="00653770" w:rsidRPr="002B0976" w:rsidRDefault="00653770" w:rsidP="00653770">
      <w:pPr>
        <w:tabs>
          <w:tab w:val="num" w:pos="709"/>
        </w:tabs>
        <w:ind w:left="709" w:hanging="709"/>
        <w:rPr>
          <w:rFonts w:ascii="Verdana" w:hAnsi="Verdana" w:cs="Verdana"/>
          <w:bCs/>
          <w:i/>
          <w:sz w:val="22"/>
          <w:szCs w:val="22"/>
        </w:rPr>
      </w:pPr>
      <w:r w:rsidRPr="002B0976">
        <w:rPr>
          <w:rFonts w:ascii="Verdana" w:hAnsi="Verdana" w:cs="Verdana"/>
          <w:bCs/>
          <w:i/>
          <w:sz w:val="22"/>
          <w:szCs w:val="22"/>
        </w:rPr>
        <w:tab/>
        <w:t>17/02226/FUL Monks Haven, Gestingthorpe Road. Erection of single storey rear extension</w:t>
      </w:r>
    </w:p>
    <w:p w14:paraId="13E2976D" w14:textId="77777777" w:rsidR="00237518" w:rsidRPr="002B0976" w:rsidRDefault="00237518" w:rsidP="00653770">
      <w:pPr>
        <w:tabs>
          <w:tab w:val="num" w:pos="709"/>
        </w:tabs>
        <w:ind w:left="709" w:hanging="709"/>
        <w:rPr>
          <w:rFonts w:ascii="Verdana" w:hAnsi="Verdana" w:cs="Verdana"/>
          <w:bCs/>
          <w:sz w:val="22"/>
          <w:szCs w:val="22"/>
        </w:rPr>
      </w:pPr>
      <w:r w:rsidRPr="002B0976">
        <w:rPr>
          <w:rFonts w:ascii="Verdana" w:hAnsi="Verdana" w:cs="Verdana"/>
          <w:bCs/>
          <w:i/>
          <w:sz w:val="22"/>
          <w:szCs w:val="22"/>
        </w:rPr>
        <w:tab/>
      </w:r>
      <w:r w:rsidRPr="002B0976">
        <w:rPr>
          <w:rFonts w:ascii="Verdana" w:hAnsi="Verdana" w:cs="Verdana"/>
          <w:bCs/>
          <w:sz w:val="22"/>
          <w:szCs w:val="22"/>
        </w:rPr>
        <w:t xml:space="preserve">Cllr.Haylock advised that the proposed extension did not appear to </w:t>
      </w:r>
      <w:r w:rsidR="001A3A78">
        <w:rPr>
          <w:rFonts w:ascii="Verdana" w:hAnsi="Verdana" w:cs="Verdana"/>
          <w:bCs/>
          <w:sz w:val="22"/>
          <w:szCs w:val="22"/>
        </w:rPr>
        <w:t>a</w:t>
      </w:r>
      <w:r w:rsidRPr="002B0976">
        <w:rPr>
          <w:rFonts w:ascii="Verdana" w:hAnsi="Verdana" w:cs="Verdana"/>
          <w:bCs/>
          <w:sz w:val="22"/>
          <w:szCs w:val="22"/>
        </w:rPr>
        <w:t>ffect other properties.</w:t>
      </w:r>
    </w:p>
    <w:p w14:paraId="76D7F65A" w14:textId="77777777" w:rsidR="00237518" w:rsidRPr="002B0976" w:rsidRDefault="00237518" w:rsidP="00653770">
      <w:pPr>
        <w:tabs>
          <w:tab w:val="num" w:pos="709"/>
        </w:tabs>
        <w:ind w:left="709" w:hanging="709"/>
        <w:rPr>
          <w:rFonts w:ascii="Verdana" w:hAnsi="Verdana" w:cs="Verdana"/>
          <w:bCs/>
          <w:sz w:val="22"/>
          <w:szCs w:val="22"/>
        </w:rPr>
      </w:pPr>
      <w:r w:rsidRPr="002B0976">
        <w:rPr>
          <w:rFonts w:ascii="Verdana" w:hAnsi="Verdana" w:cs="Verdana"/>
          <w:bCs/>
          <w:sz w:val="22"/>
          <w:szCs w:val="22"/>
        </w:rPr>
        <w:tab/>
        <w:t>Cllr.</w:t>
      </w:r>
      <w:r w:rsidR="001A3A78">
        <w:rPr>
          <w:rFonts w:ascii="Verdana" w:hAnsi="Verdana" w:cs="Verdana"/>
          <w:bCs/>
          <w:sz w:val="22"/>
          <w:szCs w:val="22"/>
        </w:rPr>
        <w:t>Ha</w:t>
      </w:r>
      <w:r w:rsidRPr="002B0976">
        <w:rPr>
          <w:rFonts w:ascii="Verdana" w:hAnsi="Verdana" w:cs="Verdana"/>
          <w:bCs/>
          <w:sz w:val="22"/>
          <w:szCs w:val="22"/>
        </w:rPr>
        <w:t>ylock proposed that the council should respond to both applications “No comments received or objections raised.” Seconded by Cllr.Harris.</w:t>
      </w:r>
    </w:p>
    <w:p w14:paraId="5612DF05" w14:textId="77777777" w:rsidR="00653770" w:rsidRPr="002B0976" w:rsidRDefault="00653770" w:rsidP="00653770">
      <w:pPr>
        <w:tabs>
          <w:tab w:val="num" w:pos="709"/>
        </w:tabs>
        <w:ind w:left="709" w:hanging="709"/>
        <w:rPr>
          <w:rFonts w:ascii="Verdana" w:hAnsi="Verdana" w:cs="Verdana"/>
          <w:bCs/>
          <w:i/>
          <w:sz w:val="22"/>
          <w:szCs w:val="22"/>
        </w:rPr>
      </w:pPr>
      <w:r w:rsidRPr="002B0976">
        <w:rPr>
          <w:rFonts w:ascii="Verdana" w:hAnsi="Verdana" w:cs="Verdana"/>
          <w:b/>
          <w:bCs/>
          <w:sz w:val="22"/>
          <w:szCs w:val="22"/>
        </w:rPr>
        <w:tab/>
      </w:r>
    </w:p>
    <w:p w14:paraId="2D029444" w14:textId="77777777" w:rsidR="00653770" w:rsidRPr="002B0976" w:rsidRDefault="00653770" w:rsidP="00653770">
      <w:pPr>
        <w:rPr>
          <w:rFonts w:ascii="Verdana" w:hAnsi="Verdana" w:cs="Verdana"/>
          <w:sz w:val="22"/>
          <w:szCs w:val="22"/>
        </w:rPr>
      </w:pPr>
      <w:r w:rsidRPr="002B0976">
        <w:rPr>
          <w:rFonts w:ascii="Verdana" w:hAnsi="Verdana" w:cs="Verdana"/>
          <w:b/>
          <w:bCs/>
          <w:sz w:val="22"/>
          <w:szCs w:val="22"/>
        </w:rPr>
        <w:t>11.</w:t>
      </w:r>
      <w:r w:rsidRPr="002B0976">
        <w:rPr>
          <w:rFonts w:ascii="Verdana" w:hAnsi="Verdana" w:cs="Verdana"/>
          <w:b/>
          <w:bCs/>
          <w:color w:val="002060"/>
          <w:sz w:val="22"/>
          <w:szCs w:val="22"/>
        </w:rPr>
        <w:tab/>
      </w:r>
      <w:r w:rsidRPr="002B0976">
        <w:rPr>
          <w:rFonts w:ascii="Verdana" w:hAnsi="Verdana" w:cs="Verdana"/>
          <w:b/>
          <w:bCs/>
          <w:color w:val="002060"/>
          <w:sz w:val="22"/>
          <w:szCs w:val="22"/>
          <w:u w:val="single"/>
        </w:rPr>
        <w:t>Correspondence</w:t>
      </w:r>
      <w:r w:rsidRPr="002B0976">
        <w:rPr>
          <w:rFonts w:ascii="Verdana" w:hAnsi="Verdana" w:cs="Verdana"/>
          <w:b/>
          <w:bCs/>
          <w:sz w:val="22"/>
          <w:szCs w:val="22"/>
        </w:rPr>
        <w:t xml:space="preserve"> – </w:t>
      </w:r>
      <w:r w:rsidRPr="002B0976">
        <w:rPr>
          <w:rFonts w:ascii="Verdana" w:hAnsi="Verdana" w:cs="Verdana"/>
          <w:b/>
          <w:bCs/>
          <w:i/>
          <w:iCs/>
          <w:sz w:val="22"/>
          <w:szCs w:val="22"/>
        </w:rPr>
        <w:t>For notification</w:t>
      </w:r>
      <w:r w:rsidRPr="002B0976">
        <w:rPr>
          <w:rFonts w:ascii="Verdana" w:hAnsi="Verdana" w:cs="Verdana"/>
          <w:sz w:val="22"/>
          <w:szCs w:val="22"/>
        </w:rPr>
        <w:tab/>
      </w:r>
    </w:p>
    <w:p w14:paraId="56FEB930" w14:textId="77777777" w:rsidR="00653770" w:rsidRPr="002B0976" w:rsidRDefault="00653770" w:rsidP="00653770">
      <w:pPr>
        <w:ind w:left="720"/>
        <w:rPr>
          <w:rFonts w:ascii="Verdana" w:hAnsi="Verdana" w:cs="Verdana"/>
          <w:sz w:val="22"/>
          <w:szCs w:val="22"/>
        </w:rPr>
      </w:pPr>
      <w:r w:rsidRPr="002B0976">
        <w:rPr>
          <w:rFonts w:ascii="Verdana" w:hAnsi="Verdana" w:cs="Verdana"/>
          <w:b/>
          <w:sz w:val="22"/>
          <w:szCs w:val="22"/>
        </w:rPr>
        <w:t>Stansted Airport Correspondence</w:t>
      </w:r>
      <w:r w:rsidRPr="002B0976">
        <w:rPr>
          <w:rFonts w:ascii="Verdana" w:hAnsi="Verdana" w:cs="Verdana"/>
          <w:sz w:val="22"/>
          <w:szCs w:val="22"/>
        </w:rPr>
        <w:t xml:space="preserve"> – New flights to Dubai, to be operated by Emirates, will commence operation in June 2018.</w:t>
      </w:r>
    </w:p>
    <w:p w14:paraId="05134108" w14:textId="77777777" w:rsidR="00653770" w:rsidRPr="002B0976" w:rsidRDefault="00653770" w:rsidP="00653770">
      <w:pPr>
        <w:ind w:left="720"/>
        <w:rPr>
          <w:rFonts w:ascii="Verdana" w:hAnsi="Verdana" w:cs="Verdana"/>
          <w:sz w:val="22"/>
          <w:szCs w:val="22"/>
        </w:rPr>
      </w:pPr>
      <w:r w:rsidRPr="002B0976">
        <w:rPr>
          <w:rFonts w:ascii="Verdana" w:hAnsi="Verdana" w:cs="Verdana"/>
          <w:b/>
          <w:sz w:val="22"/>
          <w:szCs w:val="22"/>
        </w:rPr>
        <w:t xml:space="preserve">Parishioner Correspondence </w:t>
      </w:r>
      <w:r w:rsidRPr="002B0976">
        <w:rPr>
          <w:rFonts w:ascii="Verdana" w:hAnsi="Verdana" w:cs="Verdana"/>
          <w:sz w:val="22"/>
          <w:szCs w:val="22"/>
        </w:rPr>
        <w:t>– Letter received copying communication between parishioner and St Giles school regarding fallen branches. Further copy communication received from St Giles school. Matter to be resolved between affected parties.</w:t>
      </w:r>
    </w:p>
    <w:p w14:paraId="4EB2742C" w14:textId="77777777" w:rsidR="00C047A9" w:rsidRPr="002B0976" w:rsidRDefault="00C047A9" w:rsidP="00C047A9">
      <w:pPr>
        <w:ind w:left="720" w:hanging="720"/>
        <w:rPr>
          <w:rFonts w:ascii="Verdana" w:hAnsi="Verdana"/>
          <w:color w:val="2D2D2D"/>
          <w:sz w:val="22"/>
          <w:szCs w:val="22"/>
        </w:rPr>
      </w:pPr>
      <w:r w:rsidRPr="002B0976">
        <w:rPr>
          <w:rFonts w:ascii="Verdana" w:hAnsi="Verdana" w:cs="Verdana"/>
          <w:b/>
          <w:sz w:val="22"/>
          <w:szCs w:val="22"/>
        </w:rPr>
        <w:t xml:space="preserve"> </w:t>
      </w:r>
      <w:r w:rsidRPr="002B0976">
        <w:rPr>
          <w:rFonts w:ascii="Verdana" w:hAnsi="Verdana" w:cs="Verdana"/>
          <w:b/>
          <w:sz w:val="22"/>
          <w:szCs w:val="22"/>
        </w:rPr>
        <w:tab/>
      </w:r>
    </w:p>
    <w:p w14:paraId="2F1F9287" w14:textId="77777777" w:rsidR="00807C57" w:rsidRDefault="00807C57" w:rsidP="00C047A9">
      <w:pPr>
        <w:ind w:left="720" w:hanging="720"/>
        <w:rPr>
          <w:rFonts w:ascii="Verdana" w:hAnsi="Verdana" w:cs="Verdana"/>
          <w:b/>
          <w:bCs/>
          <w:sz w:val="22"/>
          <w:szCs w:val="22"/>
        </w:rPr>
      </w:pPr>
    </w:p>
    <w:p w14:paraId="69451703" w14:textId="77777777" w:rsidR="00807C57" w:rsidRDefault="00807C57" w:rsidP="00C047A9">
      <w:pPr>
        <w:ind w:left="720" w:hanging="720"/>
        <w:rPr>
          <w:rFonts w:ascii="Verdana" w:hAnsi="Verdana" w:cs="Verdana"/>
          <w:b/>
          <w:bCs/>
          <w:sz w:val="22"/>
          <w:szCs w:val="22"/>
        </w:rPr>
      </w:pPr>
    </w:p>
    <w:p w14:paraId="1A90C35B" w14:textId="77777777" w:rsidR="00807C57" w:rsidRDefault="00807C57" w:rsidP="00C047A9">
      <w:pPr>
        <w:ind w:left="720" w:hanging="720"/>
        <w:rPr>
          <w:rFonts w:ascii="Verdana" w:hAnsi="Verdana" w:cs="Verdana"/>
          <w:b/>
          <w:bCs/>
          <w:sz w:val="22"/>
          <w:szCs w:val="22"/>
        </w:rPr>
      </w:pPr>
    </w:p>
    <w:p w14:paraId="3EA337CD" w14:textId="77777777" w:rsidR="00C047A9" w:rsidRPr="002B0976" w:rsidRDefault="00C047A9" w:rsidP="00C047A9">
      <w:pPr>
        <w:ind w:left="720" w:hanging="720"/>
        <w:rPr>
          <w:rFonts w:ascii="Verdana" w:hAnsi="Verdana" w:cs="Verdana"/>
          <w:color w:val="002060"/>
          <w:sz w:val="22"/>
          <w:szCs w:val="22"/>
        </w:rPr>
      </w:pPr>
      <w:r w:rsidRPr="002B0976">
        <w:rPr>
          <w:rFonts w:ascii="Verdana" w:hAnsi="Verdana" w:cs="Verdana"/>
          <w:b/>
          <w:bCs/>
          <w:sz w:val="22"/>
          <w:szCs w:val="22"/>
        </w:rPr>
        <w:lastRenderedPageBreak/>
        <w:t>12.</w:t>
      </w:r>
      <w:r w:rsidRPr="002B0976">
        <w:rPr>
          <w:rFonts w:ascii="Verdana" w:hAnsi="Verdana" w:cs="Verdana"/>
          <w:b/>
          <w:bCs/>
          <w:color w:val="002060"/>
          <w:sz w:val="22"/>
          <w:szCs w:val="22"/>
        </w:rPr>
        <w:tab/>
      </w:r>
      <w:r w:rsidRPr="002B0976">
        <w:rPr>
          <w:rFonts w:ascii="Verdana" w:hAnsi="Verdana" w:cs="Verdana"/>
          <w:b/>
          <w:bCs/>
          <w:color w:val="002060"/>
          <w:sz w:val="22"/>
          <w:szCs w:val="22"/>
          <w:u w:val="single"/>
        </w:rPr>
        <w:t>Content for E-newsletter</w:t>
      </w:r>
      <w:r w:rsidRPr="002B0976">
        <w:rPr>
          <w:rFonts w:ascii="Verdana" w:hAnsi="Verdana" w:cs="Verdana"/>
          <w:color w:val="002060"/>
          <w:sz w:val="22"/>
          <w:szCs w:val="22"/>
        </w:rPr>
        <w:t xml:space="preserve">  </w:t>
      </w:r>
    </w:p>
    <w:p w14:paraId="16A080BA" w14:textId="77777777" w:rsidR="00A41A6F" w:rsidRPr="002B0976" w:rsidRDefault="00A41A6F" w:rsidP="00C047A9">
      <w:pPr>
        <w:ind w:left="720" w:hanging="720"/>
        <w:rPr>
          <w:rFonts w:ascii="Verdana" w:hAnsi="Verdana" w:cs="Verdana"/>
          <w:bCs/>
          <w:i/>
          <w:iCs/>
          <w:sz w:val="22"/>
          <w:szCs w:val="22"/>
        </w:rPr>
      </w:pPr>
      <w:r w:rsidRPr="002B0976">
        <w:rPr>
          <w:rFonts w:ascii="Verdana" w:hAnsi="Verdana" w:cs="Verdana"/>
          <w:b/>
          <w:bCs/>
          <w:sz w:val="22"/>
          <w:szCs w:val="22"/>
        </w:rPr>
        <w:tab/>
      </w:r>
      <w:r w:rsidR="001F5CD9" w:rsidRPr="002B0976">
        <w:rPr>
          <w:rFonts w:ascii="Verdana" w:hAnsi="Verdana" w:cs="Arial"/>
          <w:sz w:val="22"/>
          <w:szCs w:val="22"/>
        </w:rPr>
        <w:t>Community responsibility for the local environment (litter/signs/triangles/play area planting);</w:t>
      </w:r>
      <w:r w:rsidR="002B0976" w:rsidRPr="002B0976">
        <w:rPr>
          <w:rFonts w:ascii="Verdana" w:hAnsi="Verdana" w:cs="Arial"/>
          <w:sz w:val="22"/>
          <w:szCs w:val="22"/>
        </w:rPr>
        <w:t xml:space="preserve"> </w:t>
      </w:r>
      <w:r w:rsidR="001F5CD9" w:rsidRPr="002B0976">
        <w:rPr>
          <w:rFonts w:ascii="Verdana" w:hAnsi="Verdana" w:cs="Arial"/>
          <w:sz w:val="22"/>
          <w:szCs w:val="22"/>
        </w:rPr>
        <w:t>Village Information Board;</w:t>
      </w:r>
      <w:r w:rsidR="002B0976" w:rsidRPr="002B0976">
        <w:rPr>
          <w:rFonts w:ascii="Verdana" w:hAnsi="Verdana" w:cs="Arial"/>
          <w:sz w:val="22"/>
          <w:szCs w:val="22"/>
        </w:rPr>
        <w:t xml:space="preserve"> </w:t>
      </w:r>
      <w:r w:rsidR="001F5CD9" w:rsidRPr="002B0976">
        <w:rPr>
          <w:rFonts w:ascii="Verdana" w:hAnsi="Verdana" w:cs="Arial"/>
          <w:sz w:val="22"/>
          <w:szCs w:val="22"/>
        </w:rPr>
        <w:t>Roadside furniture repair; Budget/</w:t>
      </w:r>
      <w:r w:rsidR="002B0976" w:rsidRPr="002B0976">
        <w:rPr>
          <w:rFonts w:ascii="Verdana" w:hAnsi="Verdana" w:cs="Arial"/>
          <w:sz w:val="22"/>
          <w:szCs w:val="22"/>
        </w:rPr>
        <w:t>P</w:t>
      </w:r>
      <w:r w:rsidR="001F5CD9" w:rsidRPr="002B0976">
        <w:rPr>
          <w:rFonts w:ascii="Verdana" w:hAnsi="Verdana" w:cs="Arial"/>
          <w:sz w:val="22"/>
          <w:szCs w:val="22"/>
        </w:rPr>
        <w:t>recept 2018/19;</w:t>
      </w:r>
      <w:r w:rsidR="001F5CD9" w:rsidRPr="002B0976">
        <w:rPr>
          <w:rFonts w:ascii="Verdana" w:hAnsi="Verdana"/>
          <w:sz w:val="22"/>
          <w:szCs w:val="22"/>
        </w:rPr>
        <w:t xml:space="preserve"> </w:t>
      </w:r>
      <w:r w:rsidR="001F5CD9" w:rsidRPr="002B0976">
        <w:rPr>
          <w:rFonts w:ascii="Verdana" w:hAnsi="Verdana" w:cs="Arial"/>
          <w:sz w:val="22"/>
          <w:szCs w:val="22"/>
        </w:rPr>
        <w:t>Website update</w:t>
      </w:r>
      <w:r w:rsidR="001F5CD9" w:rsidRPr="002B0976">
        <w:rPr>
          <w:rFonts w:ascii="Verdana" w:hAnsi="Verdana"/>
          <w:sz w:val="22"/>
          <w:szCs w:val="22"/>
        </w:rPr>
        <w:t>;</w:t>
      </w:r>
      <w:r w:rsidR="002B0976" w:rsidRPr="002B0976">
        <w:rPr>
          <w:rFonts w:ascii="Verdana" w:hAnsi="Verdana"/>
          <w:sz w:val="22"/>
          <w:szCs w:val="22"/>
        </w:rPr>
        <w:t xml:space="preserve"> </w:t>
      </w:r>
      <w:r w:rsidR="001F5CD9" w:rsidRPr="002B0976">
        <w:rPr>
          <w:rFonts w:ascii="Verdana" w:hAnsi="Verdana" w:cs="Arial"/>
          <w:sz w:val="22"/>
          <w:szCs w:val="22"/>
        </w:rPr>
        <w:t>Regular Planning and Forthcoming Events sections</w:t>
      </w:r>
    </w:p>
    <w:p w14:paraId="26771D77" w14:textId="77777777" w:rsidR="00C047A9" w:rsidRPr="002B0976" w:rsidRDefault="00C047A9" w:rsidP="00C047A9">
      <w:pPr>
        <w:tabs>
          <w:tab w:val="num" w:pos="709"/>
        </w:tabs>
        <w:ind w:left="709" w:hanging="709"/>
        <w:rPr>
          <w:rFonts w:ascii="Verdana" w:hAnsi="Verdana" w:cs="Verdana"/>
          <w:i/>
          <w:iCs/>
          <w:sz w:val="22"/>
          <w:szCs w:val="22"/>
        </w:rPr>
      </w:pPr>
    </w:p>
    <w:p w14:paraId="42B2130E" w14:textId="77777777" w:rsidR="00C047A9" w:rsidRPr="002B0976" w:rsidRDefault="00C047A9" w:rsidP="00C047A9">
      <w:pPr>
        <w:tabs>
          <w:tab w:val="num" w:pos="709"/>
        </w:tabs>
        <w:ind w:left="709" w:hanging="709"/>
        <w:rPr>
          <w:rFonts w:ascii="Verdana" w:hAnsi="Verdana" w:cs="Verdana"/>
          <w:b/>
          <w:bCs/>
          <w:sz w:val="22"/>
          <w:szCs w:val="22"/>
        </w:rPr>
      </w:pPr>
      <w:r w:rsidRPr="002B0976">
        <w:rPr>
          <w:rFonts w:ascii="Verdana" w:hAnsi="Verdana" w:cs="Verdana"/>
          <w:b/>
          <w:bCs/>
          <w:sz w:val="22"/>
          <w:szCs w:val="22"/>
        </w:rPr>
        <w:t>13.</w:t>
      </w:r>
      <w:r w:rsidRPr="002B0976">
        <w:rPr>
          <w:rFonts w:ascii="Verdana" w:hAnsi="Verdana" w:cs="Verdana"/>
          <w:b/>
          <w:bCs/>
          <w:sz w:val="22"/>
          <w:szCs w:val="22"/>
        </w:rPr>
        <w:tab/>
      </w:r>
      <w:r w:rsidRPr="002B0976">
        <w:rPr>
          <w:rFonts w:ascii="Verdana" w:hAnsi="Verdana" w:cs="Verdana"/>
          <w:b/>
          <w:bCs/>
          <w:color w:val="002060"/>
          <w:sz w:val="22"/>
          <w:szCs w:val="22"/>
          <w:u w:val="single"/>
        </w:rPr>
        <w:t>Items for the Next Agenda</w:t>
      </w:r>
    </w:p>
    <w:p w14:paraId="4491DC19" w14:textId="77777777" w:rsidR="003B6193" w:rsidRPr="002B0976" w:rsidRDefault="00C047A9" w:rsidP="001F5CD9">
      <w:pPr>
        <w:tabs>
          <w:tab w:val="num" w:pos="709"/>
        </w:tabs>
        <w:ind w:left="709" w:hanging="709"/>
        <w:rPr>
          <w:rFonts w:ascii="Verdana" w:hAnsi="Verdana" w:cs="Verdana"/>
          <w:sz w:val="22"/>
          <w:szCs w:val="22"/>
        </w:rPr>
      </w:pPr>
      <w:r w:rsidRPr="002B0976">
        <w:rPr>
          <w:rFonts w:ascii="Verdana" w:hAnsi="Verdana" w:cs="Verdana"/>
          <w:sz w:val="22"/>
          <w:szCs w:val="22"/>
        </w:rPr>
        <w:tab/>
      </w:r>
      <w:r w:rsidR="001F5CD9" w:rsidRPr="002B0976">
        <w:rPr>
          <w:rFonts w:ascii="Verdana" w:hAnsi="Verdana" w:cs="Verdana"/>
          <w:sz w:val="22"/>
          <w:szCs w:val="22"/>
        </w:rPr>
        <w:t>Explore Parishioner Adoption of Village Furniture</w:t>
      </w:r>
    </w:p>
    <w:p w14:paraId="2AB58705" w14:textId="77777777" w:rsidR="00C047A9" w:rsidRPr="002B0976" w:rsidRDefault="00C047A9" w:rsidP="00C047A9">
      <w:pPr>
        <w:tabs>
          <w:tab w:val="num" w:pos="709"/>
        </w:tabs>
        <w:ind w:left="709" w:hanging="709"/>
        <w:rPr>
          <w:rFonts w:ascii="Verdana" w:hAnsi="Verdana" w:cs="Verdana"/>
          <w:b/>
          <w:bCs/>
          <w:sz w:val="22"/>
          <w:szCs w:val="22"/>
        </w:rPr>
      </w:pPr>
    </w:p>
    <w:p w14:paraId="11099FCA" w14:textId="77777777" w:rsidR="00CA14B8" w:rsidRPr="002B0976" w:rsidRDefault="00C047A9" w:rsidP="00C047A9">
      <w:pPr>
        <w:tabs>
          <w:tab w:val="num" w:pos="709"/>
        </w:tabs>
        <w:ind w:left="709" w:hanging="709"/>
        <w:rPr>
          <w:rFonts w:ascii="Verdana" w:hAnsi="Verdana" w:cs="Verdana"/>
          <w:b/>
          <w:bCs/>
          <w:sz w:val="22"/>
          <w:szCs w:val="22"/>
        </w:rPr>
      </w:pPr>
      <w:r w:rsidRPr="002B0976">
        <w:rPr>
          <w:rFonts w:ascii="Verdana" w:hAnsi="Verdana" w:cs="Verdana"/>
          <w:b/>
          <w:bCs/>
          <w:sz w:val="22"/>
          <w:szCs w:val="22"/>
        </w:rPr>
        <w:t>14.</w:t>
      </w:r>
      <w:r w:rsidRPr="002B0976">
        <w:rPr>
          <w:rFonts w:ascii="Verdana" w:hAnsi="Verdana" w:cs="Verdana"/>
          <w:b/>
          <w:bCs/>
          <w:sz w:val="22"/>
          <w:szCs w:val="22"/>
        </w:rPr>
        <w:tab/>
      </w:r>
      <w:r w:rsidRPr="002B0976">
        <w:rPr>
          <w:rFonts w:ascii="Verdana" w:hAnsi="Verdana" w:cs="Verdana"/>
          <w:b/>
          <w:bCs/>
          <w:color w:val="002060"/>
          <w:sz w:val="22"/>
          <w:szCs w:val="22"/>
          <w:u w:val="single"/>
        </w:rPr>
        <w:t>Date of next meeting</w:t>
      </w:r>
      <w:r w:rsidRPr="002B0976">
        <w:rPr>
          <w:rFonts w:ascii="Verdana" w:hAnsi="Verdana" w:cs="Verdana"/>
          <w:color w:val="002060"/>
          <w:sz w:val="22"/>
          <w:szCs w:val="22"/>
        </w:rPr>
        <w:t xml:space="preserve">: </w:t>
      </w:r>
      <w:r w:rsidRPr="002B0976">
        <w:rPr>
          <w:rFonts w:ascii="Verdana" w:hAnsi="Verdana" w:cs="Verdana"/>
          <w:b/>
          <w:bCs/>
          <w:sz w:val="22"/>
          <w:szCs w:val="22"/>
        </w:rPr>
        <w:t xml:space="preserve"> </w:t>
      </w:r>
      <w:r w:rsidR="00237518" w:rsidRPr="002B0976">
        <w:rPr>
          <w:rFonts w:ascii="Verdana" w:hAnsi="Verdana" w:cs="Verdana"/>
          <w:b/>
          <w:sz w:val="22"/>
          <w:szCs w:val="22"/>
        </w:rPr>
        <w:t>28</w:t>
      </w:r>
      <w:r w:rsidR="00237518" w:rsidRPr="002B0976">
        <w:rPr>
          <w:rFonts w:ascii="Verdana" w:hAnsi="Verdana" w:cs="Verdana"/>
          <w:b/>
          <w:sz w:val="22"/>
          <w:szCs w:val="22"/>
          <w:vertAlign w:val="superscript"/>
        </w:rPr>
        <w:t>th</w:t>
      </w:r>
      <w:r w:rsidR="00237518" w:rsidRPr="002B0976">
        <w:rPr>
          <w:rFonts w:ascii="Verdana" w:hAnsi="Verdana" w:cs="Verdana"/>
          <w:b/>
          <w:sz w:val="22"/>
          <w:szCs w:val="22"/>
        </w:rPr>
        <w:t xml:space="preserve"> March</w:t>
      </w:r>
      <w:r w:rsidRPr="002B0976">
        <w:rPr>
          <w:rFonts w:ascii="Verdana" w:hAnsi="Verdana" w:cs="Verdana"/>
          <w:b/>
          <w:sz w:val="22"/>
          <w:szCs w:val="22"/>
        </w:rPr>
        <w:t xml:space="preserve"> 201</w:t>
      </w:r>
      <w:r w:rsidR="00D256E7" w:rsidRPr="002B0976">
        <w:rPr>
          <w:rFonts w:ascii="Verdana" w:hAnsi="Verdana" w:cs="Verdana"/>
          <w:b/>
          <w:sz w:val="22"/>
          <w:szCs w:val="22"/>
        </w:rPr>
        <w:t>8</w:t>
      </w:r>
      <w:r w:rsidRPr="002B0976">
        <w:rPr>
          <w:rFonts w:ascii="Verdana" w:hAnsi="Verdana" w:cs="Verdana"/>
          <w:b/>
          <w:sz w:val="22"/>
          <w:szCs w:val="22"/>
        </w:rPr>
        <w:t xml:space="preserve"> at 7.30pm</w:t>
      </w:r>
      <w:r w:rsidR="00CA14B8" w:rsidRPr="002B0976">
        <w:rPr>
          <w:rFonts w:ascii="Verdana" w:hAnsi="Verdana" w:cs="Verdana"/>
          <w:b/>
          <w:sz w:val="22"/>
          <w:szCs w:val="22"/>
        </w:rPr>
        <w:tab/>
        <w:t xml:space="preserve"> </w:t>
      </w:r>
    </w:p>
    <w:p w14:paraId="3943BB1C" w14:textId="77777777" w:rsidR="00CA14B8" w:rsidRPr="002B0976" w:rsidRDefault="00CA14B8" w:rsidP="00CA14B8">
      <w:pPr>
        <w:tabs>
          <w:tab w:val="num" w:pos="709"/>
        </w:tabs>
        <w:ind w:left="709" w:hanging="709"/>
        <w:rPr>
          <w:rFonts w:ascii="Verdana" w:hAnsi="Verdana" w:cs="Verdana"/>
          <w:noProof/>
          <w:sz w:val="22"/>
          <w:szCs w:val="22"/>
          <w:lang w:eastAsia="en-GB"/>
        </w:rPr>
      </w:pPr>
    </w:p>
    <w:p w14:paraId="766DF9E2" w14:textId="77777777" w:rsidR="00035AA6" w:rsidRPr="002B0976" w:rsidRDefault="00CA14B8" w:rsidP="00035AA6">
      <w:pPr>
        <w:tabs>
          <w:tab w:val="num" w:pos="709"/>
        </w:tabs>
        <w:ind w:left="709" w:hanging="709"/>
        <w:rPr>
          <w:rFonts w:ascii="Verdana" w:hAnsi="Verdana" w:cs="Verdana"/>
          <w:noProof/>
          <w:sz w:val="22"/>
          <w:szCs w:val="22"/>
          <w:lang w:eastAsia="en-GB"/>
        </w:rPr>
      </w:pPr>
      <w:r w:rsidRPr="002B0976">
        <w:rPr>
          <w:rFonts w:ascii="Verdana" w:hAnsi="Verdana" w:cs="Verdana"/>
          <w:noProof/>
          <w:sz w:val="22"/>
          <w:szCs w:val="22"/>
          <w:lang w:eastAsia="en-GB"/>
        </w:rPr>
        <w:tab/>
      </w:r>
      <w:r w:rsidR="00566ABB" w:rsidRPr="002B0976">
        <w:rPr>
          <w:rFonts w:ascii="Verdana" w:hAnsi="Verdana" w:cs="Verdana"/>
          <w:noProof/>
          <w:sz w:val="22"/>
          <w:szCs w:val="22"/>
          <w:lang w:eastAsia="en-GB"/>
        </w:rPr>
        <w:t>Meeting Closed 8.</w:t>
      </w:r>
      <w:r w:rsidR="00237518" w:rsidRPr="002B0976">
        <w:rPr>
          <w:rFonts w:ascii="Verdana" w:hAnsi="Verdana" w:cs="Verdana"/>
          <w:noProof/>
          <w:sz w:val="22"/>
          <w:szCs w:val="22"/>
          <w:lang w:eastAsia="en-GB"/>
        </w:rPr>
        <w:t>09</w:t>
      </w:r>
      <w:r w:rsidR="00035AA6" w:rsidRPr="002B0976">
        <w:rPr>
          <w:rFonts w:ascii="Verdana" w:hAnsi="Verdana" w:cs="Verdana"/>
          <w:noProof/>
          <w:sz w:val="22"/>
          <w:szCs w:val="22"/>
          <w:lang w:eastAsia="en-GB"/>
        </w:rPr>
        <w:t>pm</w:t>
      </w:r>
    </w:p>
    <w:p w14:paraId="741855B3" w14:textId="77777777" w:rsidR="00035AA6" w:rsidRDefault="00035AA6" w:rsidP="00035AA6">
      <w:pPr>
        <w:tabs>
          <w:tab w:val="num" w:pos="709"/>
        </w:tabs>
        <w:rPr>
          <w:rFonts w:ascii="Verdana" w:hAnsi="Verdana" w:cs="Verdana"/>
          <w:noProof/>
          <w:sz w:val="21"/>
          <w:szCs w:val="21"/>
          <w:lang w:eastAsia="en-GB"/>
        </w:rPr>
      </w:pPr>
    </w:p>
    <w:p w14:paraId="649CA4F1" w14:textId="77777777" w:rsidR="00035AA6" w:rsidRDefault="00035AA6" w:rsidP="00035AA6">
      <w:pPr>
        <w:tabs>
          <w:tab w:val="num" w:pos="709"/>
        </w:tabs>
        <w:rPr>
          <w:rFonts w:ascii="Verdana" w:hAnsi="Verdana" w:cs="Verdana"/>
          <w:noProof/>
          <w:sz w:val="21"/>
          <w:szCs w:val="21"/>
          <w:lang w:eastAsia="en-GB"/>
        </w:rPr>
      </w:pPr>
      <w:r>
        <w:rPr>
          <w:rFonts w:ascii="Verdana" w:hAnsi="Verdana" w:cs="Verdana"/>
          <w:noProof/>
          <w:sz w:val="21"/>
          <w:szCs w:val="21"/>
          <w:lang w:eastAsia="en-GB"/>
        </w:rPr>
        <w:tab/>
      </w:r>
    </w:p>
    <w:p w14:paraId="6870A790" w14:textId="3E8FF13A" w:rsidR="0080449B" w:rsidRDefault="00035AA6" w:rsidP="00035AA6">
      <w:pPr>
        <w:tabs>
          <w:tab w:val="num" w:pos="709"/>
        </w:tabs>
        <w:rPr>
          <w:rFonts w:ascii="Verdana" w:hAnsi="Verdana"/>
          <w:b/>
          <w:sz w:val="21"/>
          <w:szCs w:val="21"/>
        </w:rPr>
      </w:pPr>
      <w:r>
        <w:rPr>
          <w:rFonts w:ascii="Verdana" w:hAnsi="Verdana" w:cs="Verdana"/>
          <w:noProof/>
          <w:sz w:val="21"/>
          <w:szCs w:val="21"/>
          <w:lang w:eastAsia="en-GB"/>
        </w:rPr>
        <w:tab/>
      </w:r>
      <w:r w:rsidR="00566ABB">
        <w:rPr>
          <w:rFonts w:ascii="Verdana" w:hAnsi="Verdana" w:cs="Verdana"/>
          <w:b/>
          <w:noProof/>
          <w:sz w:val="21"/>
          <w:szCs w:val="21"/>
          <w:lang w:eastAsia="en-GB"/>
        </w:rPr>
        <w:t>S</w:t>
      </w:r>
      <w:r w:rsidR="0080449B" w:rsidRPr="00D37AFD">
        <w:rPr>
          <w:rFonts w:ascii="Verdana" w:hAnsi="Verdana"/>
          <w:b/>
          <w:sz w:val="21"/>
          <w:szCs w:val="21"/>
        </w:rPr>
        <w:t>igned</w:t>
      </w:r>
      <w:r w:rsidR="00430395">
        <w:rPr>
          <w:rFonts w:ascii="Verdana" w:hAnsi="Verdana"/>
          <w:b/>
          <w:sz w:val="21"/>
          <w:szCs w:val="21"/>
        </w:rPr>
        <w:t xml:space="preserve"> </w:t>
      </w:r>
      <w:r w:rsidR="00533C9A">
        <w:rPr>
          <w:rFonts w:ascii="Verdana" w:hAnsi="Verdana"/>
          <w:b/>
          <w:sz w:val="21"/>
          <w:szCs w:val="21"/>
        </w:rPr>
        <w:t>…</w:t>
      </w:r>
      <w:r w:rsidR="005E0B2F">
        <w:rPr>
          <w:rFonts w:ascii="Verdana" w:hAnsi="Verdana"/>
          <w:b/>
          <w:sz w:val="21"/>
          <w:szCs w:val="21"/>
        </w:rPr>
        <w:t>TRUE COPY</w:t>
      </w:r>
      <w:bookmarkStart w:id="1" w:name="_GoBack"/>
      <w:bookmarkEnd w:id="1"/>
      <w:r w:rsidR="00533C9A">
        <w:rPr>
          <w:rFonts w:ascii="Verdana" w:hAnsi="Verdana"/>
          <w:b/>
          <w:sz w:val="21"/>
          <w:szCs w:val="21"/>
        </w:rPr>
        <w:t>………..</w:t>
      </w:r>
      <w:r w:rsidR="00C047A9">
        <w:rPr>
          <w:rFonts w:ascii="Verdana" w:hAnsi="Verdana"/>
          <w:b/>
          <w:sz w:val="21"/>
          <w:szCs w:val="21"/>
        </w:rPr>
        <w:t>…</w:t>
      </w:r>
      <w:r w:rsidR="00EB441A">
        <w:rPr>
          <w:rFonts w:ascii="Verdana" w:hAnsi="Verdana"/>
          <w:b/>
          <w:sz w:val="21"/>
          <w:szCs w:val="21"/>
        </w:rPr>
        <w:t>.</w:t>
      </w:r>
      <w:r w:rsidR="0080449B" w:rsidRPr="007657D7">
        <w:rPr>
          <w:rFonts w:ascii="Verdana" w:hAnsi="Verdana"/>
          <w:sz w:val="21"/>
          <w:szCs w:val="21"/>
        </w:rPr>
        <w:t xml:space="preserve"> </w:t>
      </w:r>
      <w:r w:rsidR="0080449B" w:rsidRPr="007657D7">
        <w:rPr>
          <w:rFonts w:ascii="Verdana" w:hAnsi="Verdana"/>
          <w:b/>
          <w:sz w:val="21"/>
          <w:szCs w:val="21"/>
        </w:rPr>
        <w:t>Dated</w:t>
      </w:r>
      <w:r w:rsidR="0080449B">
        <w:rPr>
          <w:rFonts w:ascii="Verdana" w:hAnsi="Verdana"/>
          <w:b/>
          <w:sz w:val="21"/>
          <w:szCs w:val="21"/>
        </w:rPr>
        <w:t xml:space="preserve"> </w:t>
      </w:r>
      <w:r w:rsidR="00237518">
        <w:rPr>
          <w:rFonts w:ascii="Verdana" w:hAnsi="Verdana"/>
          <w:b/>
          <w:sz w:val="21"/>
          <w:szCs w:val="21"/>
        </w:rPr>
        <w:t>28</w:t>
      </w:r>
      <w:r w:rsidR="00237518" w:rsidRPr="00237518">
        <w:rPr>
          <w:rFonts w:ascii="Verdana" w:hAnsi="Verdana"/>
          <w:b/>
          <w:sz w:val="21"/>
          <w:szCs w:val="21"/>
          <w:vertAlign w:val="superscript"/>
        </w:rPr>
        <w:t>th</w:t>
      </w:r>
      <w:r w:rsidR="00237518">
        <w:rPr>
          <w:rFonts w:ascii="Verdana" w:hAnsi="Verdana"/>
          <w:b/>
          <w:sz w:val="21"/>
          <w:szCs w:val="21"/>
        </w:rPr>
        <w:t xml:space="preserve"> March</w:t>
      </w:r>
      <w:r w:rsidR="00533C9A">
        <w:rPr>
          <w:rFonts w:ascii="Verdana" w:hAnsi="Verdana"/>
          <w:b/>
          <w:sz w:val="21"/>
          <w:szCs w:val="21"/>
        </w:rPr>
        <w:t xml:space="preserve"> 2018</w:t>
      </w:r>
    </w:p>
    <w:p w14:paraId="44D91C60" w14:textId="77777777" w:rsidR="009B6EDC" w:rsidRDefault="009B6EDC" w:rsidP="00035AA6">
      <w:pPr>
        <w:tabs>
          <w:tab w:val="num" w:pos="709"/>
        </w:tabs>
        <w:rPr>
          <w:rFonts w:ascii="Verdana" w:hAnsi="Verdana" w:cs="Verdana"/>
          <w:sz w:val="22"/>
          <w:szCs w:val="22"/>
        </w:rPr>
      </w:pPr>
    </w:p>
    <w:p w14:paraId="58225947" w14:textId="77777777" w:rsidR="00237518" w:rsidRDefault="00237518" w:rsidP="009B6EDC">
      <w:pPr>
        <w:rPr>
          <w:rFonts w:ascii="Verdana" w:hAnsi="Verdana"/>
          <w:b/>
          <w:sz w:val="26"/>
          <w:szCs w:val="26"/>
        </w:rPr>
      </w:pPr>
    </w:p>
    <w:p w14:paraId="38C7E0CB" w14:textId="77777777" w:rsidR="00237518" w:rsidRDefault="00237518" w:rsidP="009B6EDC">
      <w:pPr>
        <w:rPr>
          <w:rFonts w:ascii="Verdana" w:hAnsi="Verdana"/>
          <w:b/>
          <w:sz w:val="26"/>
          <w:szCs w:val="26"/>
        </w:rPr>
      </w:pPr>
    </w:p>
    <w:p w14:paraId="6707AA14" w14:textId="77777777" w:rsidR="00237518" w:rsidRDefault="00237518" w:rsidP="009B6EDC">
      <w:pPr>
        <w:rPr>
          <w:rFonts w:ascii="Verdana" w:hAnsi="Verdana"/>
          <w:b/>
          <w:sz w:val="26"/>
          <w:szCs w:val="26"/>
        </w:rPr>
      </w:pPr>
    </w:p>
    <w:p w14:paraId="2C14B568" w14:textId="77777777" w:rsidR="00807C57" w:rsidRDefault="00807C57" w:rsidP="009B6EDC">
      <w:pPr>
        <w:rPr>
          <w:rFonts w:ascii="Verdana" w:hAnsi="Verdana"/>
          <w:b/>
          <w:sz w:val="26"/>
          <w:szCs w:val="26"/>
        </w:rPr>
      </w:pPr>
    </w:p>
    <w:p w14:paraId="31801F17" w14:textId="77777777" w:rsidR="00807C57" w:rsidRDefault="00807C57" w:rsidP="009B6EDC">
      <w:pPr>
        <w:rPr>
          <w:rFonts w:ascii="Verdana" w:hAnsi="Verdana"/>
          <w:b/>
          <w:sz w:val="26"/>
          <w:szCs w:val="26"/>
        </w:rPr>
      </w:pPr>
    </w:p>
    <w:p w14:paraId="1B3573B3" w14:textId="77777777" w:rsidR="00807C57" w:rsidRDefault="00807C57" w:rsidP="009B6EDC">
      <w:pPr>
        <w:rPr>
          <w:rFonts w:ascii="Verdana" w:hAnsi="Verdana"/>
          <w:b/>
          <w:sz w:val="26"/>
          <w:szCs w:val="26"/>
        </w:rPr>
      </w:pPr>
    </w:p>
    <w:p w14:paraId="6CA4524C" w14:textId="77777777" w:rsidR="00807C57" w:rsidRDefault="00807C57" w:rsidP="009B6EDC">
      <w:pPr>
        <w:rPr>
          <w:rFonts w:ascii="Verdana" w:hAnsi="Verdana"/>
          <w:b/>
          <w:sz w:val="26"/>
          <w:szCs w:val="26"/>
        </w:rPr>
      </w:pPr>
    </w:p>
    <w:p w14:paraId="76F61741" w14:textId="77777777" w:rsidR="00807C57" w:rsidRDefault="00807C57" w:rsidP="009B6EDC">
      <w:pPr>
        <w:rPr>
          <w:rFonts w:ascii="Verdana" w:hAnsi="Verdana"/>
          <w:b/>
          <w:sz w:val="26"/>
          <w:szCs w:val="26"/>
        </w:rPr>
      </w:pPr>
    </w:p>
    <w:p w14:paraId="59E71D4F" w14:textId="77777777" w:rsidR="00807C57" w:rsidRDefault="00807C57" w:rsidP="009B6EDC">
      <w:pPr>
        <w:rPr>
          <w:rFonts w:ascii="Verdana" w:hAnsi="Verdana"/>
          <w:b/>
          <w:sz w:val="26"/>
          <w:szCs w:val="26"/>
        </w:rPr>
      </w:pPr>
    </w:p>
    <w:p w14:paraId="125C53EB" w14:textId="77777777" w:rsidR="00807C57" w:rsidRDefault="00807C57" w:rsidP="009B6EDC">
      <w:pPr>
        <w:rPr>
          <w:rFonts w:ascii="Verdana" w:hAnsi="Verdana"/>
          <w:b/>
          <w:sz w:val="26"/>
          <w:szCs w:val="26"/>
        </w:rPr>
      </w:pPr>
    </w:p>
    <w:p w14:paraId="7B0C0747" w14:textId="77777777" w:rsidR="00807C57" w:rsidRDefault="00807C57" w:rsidP="009B6EDC">
      <w:pPr>
        <w:rPr>
          <w:rFonts w:ascii="Verdana" w:hAnsi="Verdana"/>
          <w:b/>
          <w:sz w:val="26"/>
          <w:szCs w:val="26"/>
        </w:rPr>
      </w:pPr>
    </w:p>
    <w:p w14:paraId="178035BE" w14:textId="77777777" w:rsidR="00807C57" w:rsidRDefault="00807C57" w:rsidP="009B6EDC">
      <w:pPr>
        <w:rPr>
          <w:rFonts w:ascii="Verdana" w:hAnsi="Verdana"/>
          <w:b/>
          <w:sz w:val="26"/>
          <w:szCs w:val="26"/>
        </w:rPr>
      </w:pPr>
    </w:p>
    <w:p w14:paraId="2C9A72BF" w14:textId="77777777" w:rsidR="00807C57" w:rsidRDefault="00807C57" w:rsidP="009B6EDC">
      <w:pPr>
        <w:rPr>
          <w:rFonts w:ascii="Verdana" w:hAnsi="Verdana"/>
          <w:b/>
          <w:sz w:val="26"/>
          <w:szCs w:val="26"/>
        </w:rPr>
      </w:pPr>
    </w:p>
    <w:p w14:paraId="3C30D01F" w14:textId="77777777" w:rsidR="00807C57" w:rsidRDefault="00807C57" w:rsidP="009B6EDC">
      <w:pPr>
        <w:rPr>
          <w:rFonts w:ascii="Verdana" w:hAnsi="Verdana"/>
          <w:b/>
          <w:sz w:val="26"/>
          <w:szCs w:val="26"/>
        </w:rPr>
      </w:pPr>
    </w:p>
    <w:p w14:paraId="37ACFAB9" w14:textId="77777777" w:rsidR="00807C57" w:rsidRDefault="00807C57" w:rsidP="009B6EDC">
      <w:pPr>
        <w:rPr>
          <w:rFonts w:ascii="Verdana" w:hAnsi="Verdana"/>
          <w:b/>
          <w:sz w:val="26"/>
          <w:szCs w:val="26"/>
        </w:rPr>
      </w:pPr>
    </w:p>
    <w:p w14:paraId="021B4D4C" w14:textId="77777777" w:rsidR="00807C57" w:rsidRDefault="00807C57" w:rsidP="009B6EDC">
      <w:pPr>
        <w:rPr>
          <w:rFonts w:ascii="Verdana" w:hAnsi="Verdana"/>
          <w:b/>
          <w:sz w:val="26"/>
          <w:szCs w:val="26"/>
        </w:rPr>
      </w:pPr>
    </w:p>
    <w:p w14:paraId="6C711806" w14:textId="77777777" w:rsidR="00807C57" w:rsidRDefault="00807C57" w:rsidP="009B6EDC">
      <w:pPr>
        <w:rPr>
          <w:rFonts w:ascii="Verdana" w:hAnsi="Verdana"/>
          <w:b/>
          <w:sz w:val="26"/>
          <w:szCs w:val="26"/>
        </w:rPr>
      </w:pPr>
    </w:p>
    <w:p w14:paraId="49B39FF5" w14:textId="77777777" w:rsidR="00807C57" w:rsidRDefault="00807C57" w:rsidP="009B6EDC">
      <w:pPr>
        <w:rPr>
          <w:rFonts w:ascii="Verdana" w:hAnsi="Verdana"/>
          <w:b/>
          <w:sz w:val="26"/>
          <w:szCs w:val="26"/>
        </w:rPr>
      </w:pPr>
    </w:p>
    <w:p w14:paraId="0B0C5BA4" w14:textId="77777777" w:rsidR="00807C57" w:rsidRDefault="00807C57" w:rsidP="009B6EDC">
      <w:pPr>
        <w:rPr>
          <w:rFonts w:ascii="Verdana" w:hAnsi="Verdana"/>
          <w:b/>
          <w:sz w:val="26"/>
          <w:szCs w:val="26"/>
        </w:rPr>
      </w:pPr>
    </w:p>
    <w:p w14:paraId="742449B0" w14:textId="77777777" w:rsidR="00807C57" w:rsidRDefault="00807C57" w:rsidP="009B6EDC">
      <w:pPr>
        <w:rPr>
          <w:rFonts w:ascii="Verdana" w:hAnsi="Verdana"/>
          <w:b/>
          <w:sz w:val="26"/>
          <w:szCs w:val="26"/>
        </w:rPr>
      </w:pPr>
    </w:p>
    <w:p w14:paraId="2F2BDE19" w14:textId="77777777" w:rsidR="00807C57" w:rsidRDefault="00807C57" w:rsidP="009B6EDC">
      <w:pPr>
        <w:rPr>
          <w:rFonts w:ascii="Verdana" w:hAnsi="Verdana"/>
          <w:b/>
          <w:sz w:val="26"/>
          <w:szCs w:val="26"/>
        </w:rPr>
      </w:pPr>
    </w:p>
    <w:p w14:paraId="40F433FB" w14:textId="77777777" w:rsidR="00807C57" w:rsidRDefault="00807C57" w:rsidP="009B6EDC">
      <w:pPr>
        <w:rPr>
          <w:rFonts w:ascii="Verdana" w:hAnsi="Verdana"/>
          <w:b/>
          <w:sz w:val="26"/>
          <w:szCs w:val="26"/>
        </w:rPr>
      </w:pPr>
    </w:p>
    <w:p w14:paraId="737B0849" w14:textId="77777777" w:rsidR="00807C57" w:rsidRDefault="00807C57" w:rsidP="009B6EDC">
      <w:pPr>
        <w:rPr>
          <w:rFonts w:ascii="Verdana" w:hAnsi="Verdana"/>
          <w:b/>
          <w:sz w:val="26"/>
          <w:szCs w:val="26"/>
        </w:rPr>
      </w:pPr>
    </w:p>
    <w:p w14:paraId="51F9CC22" w14:textId="77777777" w:rsidR="00807C57" w:rsidRDefault="00807C57" w:rsidP="009B6EDC">
      <w:pPr>
        <w:rPr>
          <w:rFonts w:ascii="Verdana" w:hAnsi="Verdana"/>
          <w:b/>
          <w:sz w:val="26"/>
          <w:szCs w:val="26"/>
        </w:rPr>
      </w:pPr>
    </w:p>
    <w:p w14:paraId="771918AD" w14:textId="77777777" w:rsidR="00237518" w:rsidRDefault="00237518" w:rsidP="009B6EDC">
      <w:pPr>
        <w:rPr>
          <w:rFonts w:ascii="Verdana" w:hAnsi="Verdana"/>
          <w:b/>
          <w:sz w:val="26"/>
          <w:szCs w:val="26"/>
        </w:rPr>
      </w:pPr>
    </w:p>
    <w:p w14:paraId="18D4AD5F" w14:textId="77777777" w:rsidR="00237518" w:rsidRDefault="00237518" w:rsidP="009B6EDC">
      <w:pPr>
        <w:rPr>
          <w:rFonts w:ascii="Verdana" w:hAnsi="Verdana"/>
          <w:b/>
          <w:sz w:val="26"/>
          <w:szCs w:val="26"/>
        </w:rPr>
      </w:pPr>
    </w:p>
    <w:p w14:paraId="320BC731" w14:textId="77777777" w:rsidR="00807C57" w:rsidRDefault="00807C57" w:rsidP="009B6EDC">
      <w:pPr>
        <w:rPr>
          <w:rFonts w:ascii="Verdana" w:hAnsi="Verdana"/>
          <w:b/>
          <w:sz w:val="26"/>
          <w:szCs w:val="26"/>
        </w:rPr>
      </w:pPr>
    </w:p>
    <w:p w14:paraId="08E566B1" w14:textId="77777777" w:rsidR="00807C57" w:rsidRDefault="00807C57" w:rsidP="009B6EDC">
      <w:pPr>
        <w:rPr>
          <w:rFonts w:ascii="Verdana" w:hAnsi="Verdana"/>
          <w:b/>
          <w:sz w:val="26"/>
          <w:szCs w:val="26"/>
        </w:rPr>
      </w:pPr>
    </w:p>
    <w:p w14:paraId="63A13724" w14:textId="77777777" w:rsidR="00807C57" w:rsidRDefault="00807C57" w:rsidP="009B6EDC">
      <w:pPr>
        <w:rPr>
          <w:rFonts w:ascii="Verdana" w:hAnsi="Verdana"/>
          <w:b/>
          <w:sz w:val="26"/>
          <w:szCs w:val="26"/>
        </w:rPr>
      </w:pPr>
    </w:p>
    <w:p w14:paraId="3ACD4BAD" w14:textId="77777777" w:rsidR="00807C57" w:rsidRDefault="00807C57" w:rsidP="009B6EDC">
      <w:pPr>
        <w:rPr>
          <w:rFonts w:ascii="Verdana" w:hAnsi="Verdana"/>
          <w:b/>
          <w:sz w:val="26"/>
          <w:szCs w:val="26"/>
        </w:rPr>
      </w:pPr>
    </w:p>
    <w:p w14:paraId="70DCFF64" w14:textId="77777777" w:rsidR="00807C57" w:rsidRDefault="00807C57" w:rsidP="009B6EDC">
      <w:pPr>
        <w:rPr>
          <w:rFonts w:ascii="Verdana" w:hAnsi="Verdana"/>
          <w:b/>
          <w:sz w:val="26"/>
          <w:szCs w:val="26"/>
        </w:rPr>
      </w:pPr>
    </w:p>
    <w:p w14:paraId="693E8D78" w14:textId="77777777" w:rsidR="00807C57" w:rsidRDefault="00807C57" w:rsidP="009B6EDC">
      <w:pPr>
        <w:rPr>
          <w:rFonts w:ascii="Verdana" w:hAnsi="Verdana"/>
          <w:b/>
          <w:sz w:val="26"/>
          <w:szCs w:val="26"/>
        </w:rPr>
      </w:pPr>
    </w:p>
    <w:p w14:paraId="1FC63566" w14:textId="77777777" w:rsidR="00807C57" w:rsidRDefault="00807C57" w:rsidP="009B6EDC">
      <w:pPr>
        <w:rPr>
          <w:rFonts w:ascii="Verdana" w:hAnsi="Verdana"/>
          <w:b/>
          <w:sz w:val="26"/>
          <w:szCs w:val="26"/>
        </w:rPr>
      </w:pPr>
    </w:p>
    <w:p w14:paraId="11FB46C0" w14:textId="77777777" w:rsidR="00237518" w:rsidRDefault="00237518" w:rsidP="009B6EDC">
      <w:pPr>
        <w:rPr>
          <w:rFonts w:ascii="Verdana" w:hAnsi="Verdana"/>
          <w:b/>
          <w:sz w:val="26"/>
          <w:szCs w:val="26"/>
        </w:rPr>
      </w:pPr>
    </w:p>
    <w:p w14:paraId="6FD5EC2B" w14:textId="77777777" w:rsidR="009B6EDC" w:rsidRDefault="009B6EDC" w:rsidP="009B6EDC">
      <w:pPr>
        <w:rPr>
          <w:rFonts w:ascii="Verdana" w:hAnsi="Verdana"/>
          <w:b/>
          <w:sz w:val="26"/>
          <w:szCs w:val="26"/>
        </w:rPr>
      </w:pPr>
      <w:r>
        <w:rPr>
          <w:rFonts w:ascii="Verdana" w:hAnsi="Verdana"/>
          <w:b/>
          <w:sz w:val="26"/>
          <w:szCs w:val="26"/>
        </w:rPr>
        <w:lastRenderedPageBreak/>
        <w:t>APPENDIX 1  - Report from Councillor Harris</w:t>
      </w:r>
    </w:p>
    <w:p w14:paraId="7CD22534" w14:textId="77777777" w:rsidR="00B410C7" w:rsidRPr="00C473A4" w:rsidRDefault="00B410C7" w:rsidP="00B410C7">
      <w:pPr>
        <w:rPr>
          <w:rFonts w:ascii="Verdana" w:hAnsi="Verdana"/>
          <w:b/>
          <w:sz w:val="26"/>
          <w:szCs w:val="26"/>
        </w:rPr>
      </w:pPr>
      <w:r w:rsidRPr="00C473A4">
        <w:rPr>
          <w:rFonts w:ascii="Verdana" w:hAnsi="Verdana"/>
          <w:b/>
          <w:sz w:val="26"/>
          <w:szCs w:val="26"/>
        </w:rPr>
        <w:t>Communications:</w:t>
      </w:r>
    </w:p>
    <w:p w14:paraId="24EA3833" w14:textId="77777777" w:rsidR="00B410C7" w:rsidRPr="0093231F" w:rsidRDefault="00B410C7" w:rsidP="00B410C7">
      <w:pPr>
        <w:rPr>
          <w:rFonts w:ascii="Verdana" w:hAnsi="Verdana"/>
          <w:b/>
          <w:sz w:val="16"/>
          <w:szCs w:val="16"/>
        </w:rPr>
      </w:pPr>
    </w:p>
    <w:p w14:paraId="487ABD31" w14:textId="77777777" w:rsidR="00B410C7" w:rsidRPr="00C473A4" w:rsidRDefault="00B410C7" w:rsidP="00B410C7">
      <w:pPr>
        <w:pStyle w:val="ListParagraph"/>
        <w:numPr>
          <w:ilvl w:val="0"/>
          <w:numId w:val="10"/>
        </w:numPr>
        <w:rPr>
          <w:rFonts w:ascii="Verdana" w:hAnsi="Verdana"/>
          <w:b/>
        </w:rPr>
      </w:pPr>
      <w:r w:rsidRPr="00C473A4">
        <w:rPr>
          <w:rFonts w:ascii="Verdana" w:hAnsi="Verdana"/>
          <w:b/>
        </w:rPr>
        <w:t>Website:</w:t>
      </w:r>
    </w:p>
    <w:p w14:paraId="27B8D147" w14:textId="77777777" w:rsidR="00B410C7" w:rsidRPr="0093231F" w:rsidRDefault="00B410C7" w:rsidP="00B410C7">
      <w:pPr>
        <w:rPr>
          <w:rFonts w:ascii="Verdana" w:hAnsi="Verdana"/>
          <w:b/>
          <w:sz w:val="16"/>
          <w:szCs w:val="16"/>
        </w:rPr>
      </w:pPr>
    </w:p>
    <w:p w14:paraId="7841476A" w14:textId="77777777" w:rsidR="00B410C7" w:rsidRPr="00C473A4" w:rsidRDefault="00B410C7" w:rsidP="00B410C7">
      <w:pPr>
        <w:pStyle w:val="ListParagraph"/>
        <w:numPr>
          <w:ilvl w:val="0"/>
          <w:numId w:val="7"/>
        </w:numPr>
        <w:rPr>
          <w:rFonts w:ascii="Verdana" w:hAnsi="Verdana"/>
          <w:sz w:val="21"/>
          <w:szCs w:val="21"/>
        </w:rPr>
      </w:pPr>
      <w:r w:rsidRPr="00C473A4">
        <w:rPr>
          <w:rFonts w:ascii="Verdana" w:hAnsi="Verdana"/>
          <w:b/>
          <w:sz w:val="21"/>
          <w:szCs w:val="21"/>
        </w:rPr>
        <w:t>Report:</w:t>
      </w:r>
    </w:p>
    <w:p w14:paraId="7B5D974E" w14:textId="77777777" w:rsidR="00B410C7" w:rsidRPr="007119DB" w:rsidRDefault="00B410C7" w:rsidP="00B410C7">
      <w:pPr>
        <w:rPr>
          <w:rFonts w:ascii="Verdana" w:hAnsi="Verdana"/>
          <w:sz w:val="12"/>
          <w:szCs w:val="12"/>
        </w:rPr>
      </w:pPr>
    </w:p>
    <w:p w14:paraId="50827775" w14:textId="77777777" w:rsidR="00B410C7" w:rsidRPr="009D3943" w:rsidRDefault="00B410C7" w:rsidP="00B410C7">
      <w:pPr>
        <w:pStyle w:val="ListParagraph"/>
        <w:numPr>
          <w:ilvl w:val="0"/>
          <w:numId w:val="8"/>
        </w:numPr>
        <w:spacing w:line="259" w:lineRule="auto"/>
        <w:rPr>
          <w:rFonts w:ascii="Verdana" w:hAnsi="Verdana"/>
          <w:sz w:val="20"/>
          <w:szCs w:val="20"/>
        </w:rPr>
      </w:pPr>
      <w:r>
        <w:rPr>
          <w:rFonts w:ascii="Verdana" w:hAnsi="Verdana"/>
          <w:sz w:val="20"/>
          <w:szCs w:val="20"/>
        </w:rPr>
        <w:t>Last</w:t>
      </w:r>
      <w:r w:rsidRPr="009D3943">
        <w:rPr>
          <w:rFonts w:ascii="Verdana" w:hAnsi="Verdana"/>
          <w:sz w:val="20"/>
          <w:szCs w:val="20"/>
        </w:rPr>
        <w:t xml:space="preserve"> year EssexInfo (our website provider) </w:t>
      </w:r>
      <w:r>
        <w:rPr>
          <w:rFonts w:ascii="Verdana" w:hAnsi="Verdana"/>
          <w:sz w:val="20"/>
          <w:szCs w:val="20"/>
        </w:rPr>
        <w:t>recommended</w:t>
      </w:r>
      <w:r w:rsidRPr="009D3943">
        <w:rPr>
          <w:rFonts w:ascii="Verdana" w:hAnsi="Verdana"/>
          <w:sz w:val="20"/>
          <w:szCs w:val="20"/>
        </w:rPr>
        <w:t xml:space="preserve"> that we adopt one </w:t>
      </w:r>
      <w:r>
        <w:rPr>
          <w:rFonts w:ascii="Verdana" w:hAnsi="Verdana"/>
          <w:sz w:val="20"/>
          <w:szCs w:val="20"/>
        </w:rPr>
        <w:t>of their new ‘themes’ (the way the website looks)</w:t>
      </w:r>
      <w:r w:rsidRPr="009D3943">
        <w:rPr>
          <w:rFonts w:ascii="Verdana" w:hAnsi="Verdana"/>
          <w:sz w:val="20"/>
          <w:szCs w:val="20"/>
        </w:rPr>
        <w:t xml:space="preserve"> in order to i</w:t>
      </w:r>
      <w:r>
        <w:rPr>
          <w:rFonts w:ascii="Verdana" w:hAnsi="Verdana"/>
          <w:sz w:val="20"/>
          <w:szCs w:val="20"/>
        </w:rPr>
        <w:t>mprove the way our website worked</w:t>
      </w:r>
      <w:r w:rsidRPr="009D3943">
        <w:rPr>
          <w:rFonts w:ascii="Verdana" w:hAnsi="Verdana"/>
          <w:sz w:val="20"/>
          <w:szCs w:val="20"/>
        </w:rPr>
        <w:t xml:space="preserve"> on mobiles and tablet devices. They also advised that our existing theme would eventually be removed from their system.</w:t>
      </w:r>
    </w:p>
    <w:p w14:paraId="382DA18A" w14:textId="77777777" w:rsidR="00B410C7" w:rsidRDefault="00B410C7" w:rsidP="00B410C7">
      <w:pPr>
        <w:pStyle w:val="ListParagraph"/>
        <w:numPr>
          <w:ilvl w:val="0"/>
          <w:numId w:val="8"/>
        </w:numPr>
        <w:spacing w:line="259" w:lineRule="auto"/>
        <w:rPr>
          <w:rFonts w:ascii="Verdana" w:hAnsi="Verdana"/>
          <w:sz w:val="20"/>
          <w:szCs w:val="20"/>
        </w:rPr>
      </w:pPr>
      <w:r>
        <w:rPr>
          <w:rFonts w:ascii="Verdana" w:hAnsi="Verdana"/>
          <w:sz w:val="20"/>
          <w:szCs w:val="20"/>
        </w:rPr>
        <w:t xml:space="preserve">In December </w:t>
      </w:r>
      <w:r w:rsidRPr="009D3943">
        <w:rPr>
          <w:rFonts w:ascii="Verdana" w:hAnsi="Verdana"/>
          <w:sz w:val="20"/>
          <w:szCs w:val="20"/>
        </w:rPr>
        <w:t>our site</w:t>
      </w:r>
      <w:r>
        <w:rPr>
          <w:rFonts w:ascii="Verdana" w:hAnsi="Verdana"/>
          <w:sz w:val="20"/>
          <w:szCs w:val="20"/>
        </w:rPr>
        <w:t xml:space="preserve"> was therefore converted to the better-looking</w:t>
      </w:r>
      <w:r w:rsidRPr="009D3943">
        <w:rPr>
          <w:rFonts w:ascii="Verdana" w:hAnsi="Verdana"/>
          <w:sz w:val="20"/>
          <w:szCs w:val="20"/>
        </w:rPr>
        <w:t xml:space="preserve"> of these recommended ‘themes’, giving it a more modern, less cluttered look. At the same time some of the content </w:t>
      </w:r>
      <w:r>
        <w:rPr>
          <w:rFonts w:ascii="Verdana" w:hAnsi="Verdana"/>
          <w:sz w:val="20"/>
          <w:szCs w:val="20"/>
        </w:rPr>
        <w:t>was</w:t>
      </w:r>
      <w:r w:rsidRPr="009D3943">
        <w:rPr>
          <w:rFonts w:ascii="Verdana" w:hAnsi="Verdana"/>
          <w:sz w:val="20"/>
          <w:szCs w:val="20"/>
        </w:rPr>
        <w:t xml:space="preserve"> overhaul</w:t>
      </w:r>
      <w:r>
        <w:rPr>
          <w:rFonts w:ascii="Verdana" w:hAnsi="Verdana"/>
          <w:sz w:val="20"/>
          <w:szCs w:val="20"/>
        </w:rPr>
        <w:t>ed</w:t>
      </w:r>
      <w:r w:rsidRPr="009D3943">
        <w:rPr>
          <w:rFonts w:ascii="Verdana" w:hAnsi="Verdana"/>
          <w:sz w:val="20"/>
          <w:szCs w:val="20"/>
        </w:rPr>
        <w:t xml:space="preserve"> and rationalise</w:t>
      </w:r>
      <w:r>
        <w:rPr>
          <w:rFonts w:ascii="Verdana" w:hAnsi="Verdana"/>
          <w:sz w:val="20"/>
          <w:szCs w:val="20"/>
        </w:rPr>
        <w:t>d</w:t>
      </w:r>
      <w:r w:rsidRPr="009D3943">
        <w:rPr>
          <w:rFonts w:ascii="Verdana" w:hAnsi="Verdana"/>
          <w:sz w:val="20"/>
          <w:szCs w:val="20"/>
        </w:rPr>
        <w:t xml:space="preserve"> </w:t>
      </w:r>
      <w:r>
        <w:rPr>
          <w:rFonts w:ascii="Verdana" w:hAnsi="Verdana"/>
          <w:sz w:val="20"/>
          <w:szCs w:val="20"/>
        </w:rPr>
        <w:t>to</w:t>
      </w:r>
      <w:r w:rsidRPr="009D3943">
        <w:rPr>
          <w:rFonts w:ascii="Verdana" w:hAnsi="Verdana"/>
          <w:sz w:val="20"/>
          <w:szCs w:val="20"/>
        </w:rPr>
        <w:t xml:space="preserve"> make the site simpler and more logical to navigate.</w:t>
      </w:r>
    </w:p>
    <w:p w14:paraId="499B0366" w14:textId="77777777" w:rsidR="00B410C7" w:rsidRDefault="00B410C7" w:rsidP="00B410C7">
      <w:pPr>
        <w:pStyle w:val="ListParagraph"/>
        <w:numPr>
          <w:ilvl w:val="0"/>
          <w:numId w:val="8"/>
        </w:numPr>
        <w:spacing w:line="259" w:lineRule="auto"/>
        <w:rPr>
          <w:rFonts w:ascii="Verdana" w:hAnsi="Verdana"/>
          <w:sz w:val="20"/>
          <w:szCs w:val="20"/>
        </w:rPr>
      </w:pPr>
      <w:r>
        <w:rPr>
          <w:rFonts w:ascii="Verdana" w:hAnsi="Verdana"/>
          <w:sz w:val="20"/>
          <w:szCs w:val="20"/>
        </w:rPr>
        <w:t>As part of this overhaul:</w:t>
      </w:r>
    </w:p>
    <w:p w14:paraId="5ADE38D8" w14:textId="77777777" w:rsidR="00B410C7" w:rsidRDefault="00B410C7" w:rsidP="00B410C7">
      <w:pPr>
        <w:pStyle w:val="ListParagraph"/>
        <w:numPr>
          <w:ilvl w:val="1"/>
          <w:numId w:val="8"/>
        </w:numPr>
        <w:spacing w:line="259" w:lineRule="auto"/>
        <w:rPr>
          <w:rFonts w:ascii="Verdana" w:hAnsi="Verdana"/>
          <w:sz w:val="20"/>
          <w:szCs w:val="20"/>
        </w:rPr>
      </w:pPr>
      <w:r>
        <w:rPr>
          <w:rFonts w:ascii="Verdana" w:hAnsi="Verdana"/>
          <w:sz w:val="20"/>
          <w:szCs w:val="20"/>
        </w:rPr>
        <w:t xml:space="preserve">a </w:t>
      </w:r>
      <w:r w:rsidRPr="00986A73">
        <w:rPr>
          <w:rFonts w:ascii="Verdana" w:hAnsi="Verdana"/>
          <w:b/>
          <w:sz w:val="20"/>
          <w:szCs w:val="20"/>
        </w:rPr>
        <w:t>How to Get in Touch</w:t>
      </w:r>
      <w:r>
        <w:rPr>
          <w:rFonts w:ascii="Verdana" w:hAnsi="Verdana"/>
          <w:sz w:val="20"/>
          <w:szCs w:val="20"/>
        </w:rPr>
        <w:t xml:space="preserve"> page was added: </w:t>
      </w:r>
      <w:hyperlink r:id="rId7" w:history="1">
        <w:r w:rsidRPr="00DA3242">
          <w:rPr>
            <w:rStyle w:val="Hyperlink"/>
            <w:rFonts w:ascii="Verdana" w:hAnsi="Verdana"/>
            <w:sz w:val="20"/>
            <w:szCs w:val="20"/>
          </w:rPr>
          <w:t>https://greatmaplesteadpc.co.uk/contact-the-council/</w:t>
        </w:r>
      </w:hyperlink>
      <w:r>
        <w:rPr>
          <w:rFonts w:ascii="Verdana" w:hAnsi="Verdana"/>
          <w:sz w:val="20"/>
          <w:szCs w:val="20"/>
        </w:rPr>
        <w:t xml:space="preserve"> </w:t>
      </w:r>
    </w:p>
    <w:p w14:paraId="1A3799AD" w14:textId="77777777" w:rsidR="00B410C7" w:rsidRDefault="00B410C7" w:rsidP="00B410C7">
      <w:pPr>
        <w:pStyle w:val="ListParagraph"/>
        <w:numPr>
          <w:ilvl w:val="1"/>
          <w:numId w:val="8"/>
        </w:numPr>
        <w:spacing w:line="259" w:lineRule="auto"/>
        <w:rPr>
          <w:rFonts w:ascii="Verdana" w:hAnsi="Verdana"/>
          <w:sz w:val="20"/>
          <w:szCs w:val="20"/>
        </w:rPr>
      </w:pPr>
      <w:r>
        <w:rPr>
          <w:rFonts w:ascii="Verdana" w:hAnsi="Verdana"/>
          <w:sz w:val="20"/>
          <w:szCs w:val="20"/>
        </w:rPr>
        <w:t xml:space="preserve">a downloadable version of the </w:t>
      </w:r>
      <w:r w:rsidRPr="00F96D87">
        <w:rPr>
          <w:rFonts w:ascii="Verdana" w:hAnsi="Verdana"/>
          <w:b/>
          <w:sz w:val="20"/>
          <w:szCs w:val="20"/>
        </w:rPr>
        <w:t>Community Information</w:t>
      </w:r>
      <w:r>
        <w:rPr>
          <w:rFonts w:ascii="Verdana" w:hAnsi="Verdana"/>
          <w:sz w:val="20"/>
          <w:szCs w:val="20"/>
        </w:rPr>
        <w:t xml:space="preserve"> leaflet was linked to the </w:t>
      </w:r>
      <w:r w:rsidRPr="00F96D87">
        <w:rPr>
          <w:rFonts w:ascii="Verdana" w:hAnsi="Verdana"/>
          <w:b/>
          <w:sz w:val="20"/>
          <w:szCs w:val="20"/>
        </w:rPr>
        <w:t>Village Life</w:t>
      </w:r>
      <w:r>
        <w:rPr>
          <w:rFonts w:ascii="Verdana" w:hAnsi="Verdana"/>
          <w:sz w:val="20"/>
          <w:szCs w:val="20"/>
        </w:rPr>
        <w:t xml:space="preserve"> page: </w:t>
      </w:r>
      <w:hyperlink r:id="rId8" w:history="1">
        <w:r w:rsidRPr="00DA3242">
          <w:rPr>
            <w:rStyle w:val="Hyperlink"/>
            <w:rFonts w:ascii="Verdana" w:hAnsi="Verdana"/>
            <w:sz w:val="20"/>
            <w:szCs w:val="20"/>
          </w:rPr>
          <w:t>https://greatmaplesteadpc.co.uk/parish-information/</w:t>
        </w:r>
      </w:hyperlink>
      <w:r>
        <w:rPr>
          <w:rFonts w:ascii="Verdana" w:hAnsi="Verdana"/>
          <w:sz w:val="20"/>
          <w:szCs w:val="20"/>
        </w:rPr>
        <w:t xml:space="preserve"> </w:t>
      </w:r>
    </w:p>
    <w:p w14:paraId="620F4834" w14:textId="77777777" w:rsidR="00B410C7" w:rsidRDefault="00B410C7" w:rsidP="00B410C7">
      <w:pPr>
        <w:pStyle w:val="ListParagraph"/>
        <w:numPr>
          <w:ilvl w:val="1"/>
          <w:numId w:val="8"/>
        </w:numPr>
        <w:spacing w:line="259" w:lineRule="auto"/>
        <w:rPr>
          <w:rFonts w:ascii="Verdana" w:hAnsi="Verdana"/>
          <w:sz w:val="20"/>
          <w:szCs w:val="20"/>
        </w:rPr>
      </w:pPr>
      <w:r>
        <w:rPr>
          <w:rFonts w:ascii="Verdana" w:hAnsi="Verdana"/>
          <w:sz w:val="20"/>
          <w:szCs w:val="20"/>
        </w:rPr>
        <w:t xml:space="preserve">links to the </w:t>
      </w:r>
      <w:r w:rsidRPr="00F96D87">
        <w:rPr>
          <w:rFonts w:ascii="Verdana" w:hAnsi="Verdana"/>
          <w:b/>
          <w:sz w:val="20"/>
          <w:szCs w:val="20"/>
        </w:rPr>
        <w:t>Emergency Information</w:t>
      </w:r>
      <w:r>
        <w:rPr>
          <w:rFonts w:ascii="Verdana" w:hAnsi="Verdana"/>
          <w:sz w:val="20"/>
          <w:szCs w:val="20"/>
        </w:rPr>
        <w:t xml:space="preserve"> leaflet and </w:t>
      </w:r>
      <w:r w:rsidRPr="00F96D87">
        <w:rPr>
          <w:rFonts w:ascii="Verdana" w:hAnsi="Verdana"/>
          <w:b/>
          <w:sz w:val="20"/>
          <w:szCs w:val="20"/>
        </w:rPr>
        <w:t>proposed evacuation</w:t>
      </w:r>
      <w:r>
        <w:rPr>
          <w:rFonts w:ascii="Verdana" w:hAnsi="Verdana"/>
          <w:sz w:val="20"/>
          <w:szCs w:val="20"/>
        </w:rPr>
        <w:t xml:space="preserve"> routes map were also added to the </w:t>
      </w:r>
      <w:r w:rsidRPr="00F96D87">
        <w:rPr>
          <w:rFonts w:ascii="Verdana" w:hAnsi="Verdana"/>
          <w:b/>
          <w:sz w:val="20"/>
          <w:szCs w:val="20"/>
        </w:rPr>
        <w:t>Useful Emergency Information</w:t>
      </w:r>
      <w:r>
        <w:rPr>
          <w:rFonts w:ascii="Verdana" w:hAnsi="Verdana"/>
          <w:sz w:val="20"/>
          <w:szCs w:val="20"/>
        </w:rPr>
        <w:t xml:space="preserve"> page: </w:t>
      </w:r>
      <w:hyperlink r:id="rId9" w:history="1">
        <w:r w:rsidRPr="00DA3242">
          <w:rPr>
            <w:rStyle w:val="Hyperlink"/>
            <w:rFonts w:ascii="Verdana" w:hAnsi="Verdana"/>
            <w:sz w:val="20"/>
            <w:szCs w:val="20"/>
          </w:rPr>
          <w:t>https://greatmaplesteadpc.co.uk/general-information/useful-emergency-information/</w:t>
        </w:r>
      </w:hyperlink>
      <w:r>
        <w:rPr>
          <w:rFonts w:ascii="Verdana" w:hAnsi="Verdana"/>
          <w:sz w:val="20"/>
          <w:szCs w:val="20"/>
        </w:rPr>
        <w:t xml:space="preserve"> </w:t>
      </w:r>
    </w:p>
    <w:p w14:paraId="7F51E23B" w14:textId="77777777" w:rsidR="00B410C7" w:rsidRDefault="00B410C7" w:rsidP="00B410C7">
      <w:pPr>
        <w:pStyle w:val="ListParagraph"/>
        <w:numPr>
          <w:ilvl w:val="1"/>
          <w:numId w:val="8"/>
        </w:numPr>
        <w:rPr>
          <w:rFonts w:ascii="Verdana" w:hAnsi="Verdana"/>
          <w:sz w:val="20"/>
          <w:szCs w:val="20"/>
        </w:rPr>
      </w:pPr>
      <w:r>
        <w:rPr>
          <w:rFonts w:ascii="Verdana" w:hAnsi="Verdana"/>
          <w:sz w:val="20"/>
          <w:szCs w:val="20"/>
        </w:rPr>
        <w:t xml:space="preserve">a link was also established on the </w:t>
      </w:r>
      <w:r w:rsidRPr="00F96D87">
        <w:rPr>
          <w:rFonts w:ascii="Verdana" w:hAnsi="Verdana"/>
          <w:b/>
          <w:sz w:val="20"/>
          <w:szCs w:val="20"/>
        </w:rPr>
        <w:t>Events</w:t>
      </w:r>
      <w:r>
        <w:rPr>
          <w:rFonts w:ascii="Verdana" w:hAnsi="Verdana"/>
          <w:sz w:val="20"/>
          <w:szCs w:val="20"/>
        </w:rPr>
        <w:t xml:space="preserve"> page to the </w:t>
      </w:r>
      <w:hyperlink r:id="rId10" w:history="1">
        <w:r w:rsidRPr="00F96D87">
          <w:rPr>
            <w:rStyle w:val="Hyperlink"/>
            <w:rFonts w:ascii="Verdana" w:hAnsi="Verdana"/>
            <w:sz w:val="20"/>
            <w:szCs w:val="20"/>
          </w:rPr>
          <w:t>Knights Hospitallers</w:t>
        </w:r>
      </w:hyperlink>
      <w:r>
        <w:rPr>
          <w:rFonts w:ascii="Verdana" w:hAnsi="Verdana"/>
          <w:sz w:val="20"/>
          <w:szCs w:val="20"/>
        </w:rPr>
        <w:t xml:space="preserve"> website so that visitors can now look up Church service dates and times.</w:t>
      </w:r>
    </w:p>
    <w:p w14:paraId="0360EE7E" w14:textId="77777777" w:rsidR="00B410C7" w:rsidRDefault="00B410C7" w:rsidP="00B410C7">
      <w:pPr>
        <w:pStyle w:val="ListParagraph"/>
        <w:numPr>
          <w:ilvl w:val="0"/>
          <w:numId w:val="8"/>
        </w:numPr>
        <w:rPr>
          <w:rFonts w:ascii="Verdana" w:hAnsi="Verdana"/>
          <w:sz w:val="20"/>
          <w:szCs w:val="20"/>
        </w:rPr>
      </w:pPr>
      <w:r>
        <w:rPr>
          <w:rFonts w:ascii="Verdana" w:hAnsi="Verdana"/>
          <w:sz w:val="20"/>
          <w:szCs w:val="20"/>
        </w:rPr>
        <w:t>Other changes have included:</w:t>
      </w:r>
    </w:p>
    <w:p w14:paraId="38AA1165" w14:textId="77777777" w:rsidR="00B410C7" w:rsidRPr="00986A73" w:rsidRDefault="00B410C7" w:rsidP="00B410C7">
      <w:pPr>
        <w:pStyle w:val="ListParagraph"/>
        <w:numPr>
          <w:ilvl w:val="1"/>
          <w:numId w:val="8"/>
        </w:numPr>
        <w:rPr>
          <w:rFonts w:ascii="Verdana" w:hAnsi="Verdana"/>
          <w:sz w:val="20"/>
          <w:szCs w:val="20"/>
        </w:rPr>
      </w:pPr>
      <w:r>
        <w:rPr>
          <w:rFonts w:ascii="Verdana" w:hAnsi="Verdana"/>
          <w:sz w:val="20"/>
          <w:szCs w:val="20"/>
        </w:rPr>
        <w:t xml:space="preserve">getting our website information corrected on </w:t>
      </w:r>
      <w:r w:rsidRPr="00822458">
        <w:rPr>
          <w:rFonts w:ascii="Verdana" w:hAnsi="Verdana"/>
          <w:b/>
          <w:sz w:val="20"/>
          <w:szCs w:val="20"/>
        </w:rPr>
        <w:t>Braintree DC’s</w:t>
      </w:r>
      <w:r>
        <w:rPr>
          <w:rFonts w:ascii="Verdana" w:hAnsi="Verdana"/>
          <w:sz w:val="20"/>
          <w:szCs w:val="20"/>
        </w:rPr>
        <w:t xml:space="preserve"> Parish and Town Councils website page: </w:t>
      </w:r>
      <w:hyperlink r:id="rId11" w:history="1">
        <w:r w:rsidRPr="00986A73">
          <w:rPr>
            <w:rStyle w:val="Hyperlink"/>
            <w:rFonts w:ascii="Arial" w:hAnsi="Arial" w:cs="Arial"/>
            <w:sz w:val="20"/>
            <w:szCs w:val="20"/>
          </w:rPr>
          <w:t>http://braintree.cmis.uk.com/braintree/ParishandTownCouncils/tabid/130/FolderID/31/Great-Maplestead-Parish-Council.aspx</w:t>
        </w:r>
      </w:hyperlink>
    </w:p>
    <w:p w14:paraId="6F6A1D51" w14:textId="77777777" w:rsidR="00B410C7" w:rsidRDefault="00B410C7" w:rsidP="00B410C7">
      <w:pPr>
        <w:pStyle w:val="ListParagraph"/>
        <w:numPr>
          <w:ilvl w:val="1"/>
          <w:numId w:val="8"/>
        </w:numPr>
        <w:rPr>
          <w:rFonts w:ascii="Verdana" w:hAnsi="Verdana"/>
          <w:sz w:val="20"/>
          <w:szCs w:val="20"/>
        </w:rPr>
      </w:pPr>
      <w:r>
        <w:rPr>
          <w:rFonts w:ascii="Verdana" w:hAnsi="Verdana"/>
          <w:sz w:val="20"/>
          <w:szCs w:val="20"/>
        </w:rPr>
        <w:t xml:space="preserve">editing Great Maplestead’s </w:t>
      </w:r>
      <w:r w:rsidRPr="00822458">
        <w:rPr>
          <w:rFonts w:ascii="Verdana" w:hAnsi="Verdana"/>
          <w:b/>
          <w:sz w:val="20"/>
          <w:szCs w:val="20"/>
        </w:rPr>
        <w:t>Wikipedia</w:t>
      </w:r>
      <w:r>
        <w:rPr>
          <w:rFonts w:ascii="Verdana" w:hAnsi="Verdana"/>
          <w:sz w:val="20"/>
          <w:szCs w:val="20"/>
        </w:rPr>
        <w:t xml:space="preserve"> page so that it now displays a link to our website: </w:t>
      </w:r>
      <w:hyperlink r:id="rId12" w:history="1">
        <w:r w:rsidRPr="00DA3242">
          <w:rPr>
            <w:rStyle w:val="Hyperlink"/>
            <w:rFonts w:ascii="Verdana" w:hAnsi="Verdana"/>
            <w:sz w:val="20"/>
            <w:szCs w:val="20"/>
          </w:rPr>
          <w:t>https://en.wikipedia.org/wiki/Great_Maplestead</w:t>
        </w:r>
      </w:hyperlink>
      <w:r>
        <w:rPr>
          <w:rFonts w:ascii="Verdana" w:hAnsi="Verdana"/>
          <w:sz w:val="20"/>
          <w:szCs w:val="20"/>
        </w:rPr>
        <w:t xml:space="preserve"> </w:t>
      </w:r>
    </w:p>
    <w:p w14:paraId="54F38D28" w14:textId="77777777" w:rsidR="00B410C7" w:rsidRDefault="00B410C7" w:rsidP="00B410C7">
      <w:pPr>
        <w:pStyle w:val="ListParagraph"/>
        <w:numPr>
          <w:ilvl w:val="0"/>
          <w:numId w:val="8"/>
        </w:numPr>
        <w:rPr>
          <w:rFonts w:ascii="Verdana" w:hAnsi="Verdana"/>
          <w:sz w:val="20"/>
          <w:szCs w:val="20"/>
        </w:rPr>
      </w:pPr>
      <w:r>
        <w:rPr>
          <w:rFonts w:ascii="Verdana" w:hAnsi="Verdana"/>
          <w:sz w:val="20"/>
          <w:szCs w:val="20"/>
        </w:rPr>
        <w:t xml:space="preserve">Average </w:t>
      </w:r>
      <w:r w:rsidRPr="00602348">
        <w:rPr>
          <w:rFonts w:ascii="Verdana" w:hAnsi="Verdana"/>
          <w:b/>
          <w:sz w:val="20"/>
          <w:szCs w:val="20"/>
        </w:rPr>
        <w:t>monthly</w:t>
      </w:r>
      <w:r>
        <w:rPr>
          <w:rFonts w:ascii="Verdana" w:hAnsi="Verdana"/>
          <w:sz w:val="20"/>
          <w:szCs w:val="20"/>
        </w:rPr>
        <w:t xml:space="preserve"> use of the website during 2017 was:</w:t>
      </w:r>
    </w:p>
    <w:p w14:paraId="1E7B248E" w14:textId="77777777" w:rsidR="00B410C7" w:rsidRDefault="00B410C7" w:rsidP="00B410C7">
      <w:pPr>
        <w:pStyle w:val="ListParagraph"/>
        <w:numPr>
          <w:ilvl w:val="1"/>
          <w:numId w:val="8"/>
        </w:numPr>
        <w:rPr>
          <w:rFonts w:ascii="Verdana" w:hAnsi="Verdana"/>
          <w:sz w:val="20"/>
          <w:szCs w:val="20"/>
        </w:rPr>
      </w:pPr>
      <w:r>
        <w:rPr>
          <w:rFonts w:ascii="Verdana" w:hAnsi="Verdana"/>
          <w:sz w:val="20"/>
          <w:szCs w:val="20"/>
        </w:rPr>
        <w:t>415 unique visitors</w:t>
      </w:r>
    </w:p>
    <w:p w14:paraId="75361A13" w14:textId="77777777" w:rsidR="00B410C7" w:rsidRDefault="00B410C7" w:rsidP="00B410C7">
      <w:pPr>
        <w:pStyle w:val="ListParagraph"/>
        <w:numPr>
          <w:ilvl w:val="1"/>
          <w:numId w:val="8"/>
        </w:numPr>
        <w:rPr>
          <w:rFonts w:ascii="Verdana" w:hAnsi="Verdana"/>
          <w:sz w:val="20"/>
          <w:szCs w:val="20"/>
        </w:rPr>
      </w:pPr>
      <w:r>
        <w:rPr>
          <w:rFonts w:ascii="Verdana" w:hAnsi="Verdana"/>
          <w:sz w:val="20"/>
          <w:szCs w:val="20"/>
        </w:rPr>
        <w:t>577 visits</w:t>
      </w:r>
    </w:p>
    <w:p w14:paraId="37933779" w14:textId="77777777" w:rsidR="00B410C7" w:rsidRDefault="00B410C7" w:rsidP="00B410C7">
      <w:pPr>
        <w:pStyle w:val="ListParagraph"/>
        <w:numPr>
          <w:ilvl w:val="1"/>
          <w:numId w:val="8"/>
        </w:numPr>
        <w:rPr>
          <w:rFonts w:ascii="Verdana" w:hAnsi="Verdana"/>
          <w:sz w:val="20"/>
          <w:szCs w:val="20"/>
        </w:rPr>
      </w:pPr>
      <w:r>
        <w:rPr>
          <w:rFonts w:ascii="Verdana" w:hAnsi="Verdana"/>
          <w:sz w:val="20"/>
          <w:szCs w:val="20"/>
        </w:rPr>
        <w:t>6526 pages viewed/just under 3 minutes per view</w:t>
      </w:r>
    </w:p>
    <w:p w14:paraId="25C3FE71" w14:textId="77777777" w:rsidR="00B410C7" w:rsidRPr="00CB7BBB" w:rsidRDefault="00B410C7" w:rsidP="00B410C7">
      <w:pPr>
        <w:ind w:left="360"/>
        <w:rPr>
          <w:rFonts w:ascii="Verdana" w:hAnsi="Verdana"/>
          <w:sz w:val="16"/>
          <w:szCs w:val="16"/>
        </w:rPr>
      </w:pPr>
    </w:p>
    <w:p w14:paraId="6B04F496" w14:textId="77777777" w:rsidR="00B410C7" w:rsidRDefault="00B410C7" w:rsidP="00B410C7">
      <w:pPr>
        <w:pStyle w:val="ListParagraph"/>
        <w:numPr>
          <w:ilvl w:val="0"/>
          <w:numId w:val="7"/>
        </w:numPr>
        <w:rPr>
          <w:rFonts w:ascii="Verdana" w:hAnsi="Verdana"/>
          <w:b/>
          <w:sz w:val="21"/>
          <w:szCs w:val="21"/>
        </w:rPr>
      </w:pPr>
      <w:r w:rsidRPr="00C473A4">
        <w:rPr>
          <w:rFonts w:ascii="Verdana" w:hAnsi="Verdana"/>
          <w:b/>
          <w:sz w:val="21"/>
          <w:szCs w:val="21"/>
        </w:rPr>
        <w:t>Action Plan:</w:t>
      </w:r>
    </w:p>
    <w:p w14:paraId="38281FE5" w14:textId="77777777" w:rsidR="00B410C7" w:rsidRPr="007119DB" w:rsidRDefault="00B410C7" w:rsidP="00B410C7">
      <w:pPr>
        <w:rPr>
          <w:rFonts w:ascii="Verdana" w:hAnsi="Verdana"/>
          <w:b/>
          <w:sz w:val="12"/>
          <w:szCs w:val="12"/>
        </w:rPr>
      </w:pPr>
    </w:p>
    <w:p w14:paraId="765C6257" w14:textId="77777777" w:rsidR="00B410C7" w:rsidRDefault="00B410C7" w:rsidP="00B410C7">
      <w:pPr>
        <w:pStyle w:val="ListParagraph"/>
        <w:numPr>
          <w:ilvl w:val="0"/>
          <w:numId w:val="14"/>
        </w:numPr>
        <w:rPr>
          <w:rFonts w:ascii="Verdana" w:hAnsi="Verdana"/>
          <w:sz w:val="20"/>
          <w:szCs w:val="20"/>
        </w:rPr>
      </w:pPr>
      <w:r>
        <w:rPr>
          <w:rFonts w:ascii="Verdana" w:hAnsi="Verdana"/>
          <w:sz w:val="20"/>
          <w:szCs w:val="20"/>
        </w:rPr>
        <w:t xml:space="preserve">A request has been sent to </w:t>
      </w:r>
      <w:r w:rsidRPr="00822458">
        <w:rPr>
          <w:rFonts w:ascii="Verdana" w:hAnsi="Verdana"/>
          <w:b/>
          <w:sz w:val="20"/>
          <w:szCs w:val="20"/>
        </w:rPr>
        <w:t>Visit Essex</w:t>
      </w:r>
      <w:r>
        <w:rPr>
          <w:rFonts w:ascii="Verdana" w:hAnsi="Verdana"/>
          <w:sz w:val="20"/>
          <w:szCs w:val="20"/>
        </w:rPr>
        <w:t xml:space="preserve"> asking it to amend its website to display our correct, current website details. This will be followed up regularly until it has been implemented.</w:t>
      </w:r>
    </w:p>
    <w:p w14:paraId="51358EC1" w14:textId="77777777" w:rsidR="00B410C7" w:rsidRPr="007119DB" w:rsidRDefault="00B410C7" w:rsidP="00B410C7">
      <w:pPr>
        <w:ind w:left="360"/>
        <w:jc w:val="center"/>
        <w:rPr>
          <w:rFonts w:ascii="Verdana" w:hAnsi="Verdana"/>
          <w:sz w:val="12"/>
          <w:szCs w:val="12"/>
        </w:rPr>
      </w:pPr>
    </w:p>
    <w:p w14:paraId="0EB2525D" w14:textId="77777777" w:rsidR="00B410C7" w:rsidRPr="00C473A4" w:rsidRDefault="00B410C7" w:rsidP="00B410C7">
      <w:pPr>
        <w:ind w:left="360"/>
        <w:jc w:val="center"/>
        <w:rPr>
          <w:rFonts w:ascii="Verdana" w:hAnsi="Verdana"/>
          <w:b/>
          <w:sz w:val="20"/>
          <w:szCs w:val="20"/>
        </w:rPr>
      </w:pPr>
      <w:r w:rsidRPr="00C473A4">
        <w:rPr>
          <w:rFonts w:ascii="Verdana" w:hAnsi="Verdana"/>
          <w:b/>
          <w:sz w:val="20"/>
          <w:szCs w:val="20"/>
        </w:rPr>
        <w:t>--ooOoo</w:t>
      </w:r>
      <w:r>
        <w:rPr>
          <w:rFonts w:ascii="Verdana" w:hAnsi="Verdana"/>
          <w:b/>
          <w:sz w:val="20"/>
          <w:szCs w:val="20"/>
        </w:rPr>
        <w:t>--</w:t>
      </w:r>
    </w:p>
    <w:p w14:paraId="6A0E81DD" w14:textId="77777777" w:rsidR="00B410C7" w:rsidRPr="00CB7BBB" w:rsidRDefault="00B410C7" w:rsidP="00B410C7">
      <w:pPr>
        <w:ind w:left="360"/>
        <w:jc w:val="center"/>
        <w:rPr>
          <w:rFonts w:ascii="Verdana" w:hAnsi="Verdana"/>
          <w:b/>
          <w:sz w:val="16"/>
          <w:szCs w:val="16"/>
        </w:rPr>
      </w:pPr>
    </w:p>
    <w:p w14:paraId="4998F172" w14:textId="77777777" w:rsidR="00B410C7" w:rsidRPr="00C473A4" w:rsidRDefault="00B410C7" w:rsidP="00B410C7">
      <w:pPr>
        <w:pStyle w:val="ListParagraph"/>
        <w:numPr>
          <w:ilvl w:val="0"/>
          <w:numId w:val="10"/>
        </w:numPr>
        <w:rPr>
          <w:rFonts w:ascii="Verdana" w:hAnsi="Verdana"/>
          <w:b/>
        </w:rPr>
      </w:pPr>
      <w:r w:rsidRPr="00C473A4">
        <w:rPr>
          <w:rFonts w:ascii="Verdana" w:hAnsi="Verdana"/>
          <w:b/>
        </w:rPr>
        <w:t>E-newsletter (Maplestead Magna Carta):</w:t>
      </w:r>
    </w:p>
    <w:p w14:paraId="0B738D6A" w14:textId="77777777" w:rsidR="00B410C7" w:rsidRPr="0093231F" w:rsidRDefault="00B410C7" w:rsidP="00B410C7">
      <w:pPr>
        <w:rPr>
          <w:rFonts w:ascii="Verdana" w:hAnsi="Verdana"/>
          <w:b/>
          <w:sz w:val="16"/>
          <w:szCs w:val="16"/>
        </w:rPr>
      </w:pPr>
    </w:p>
    <w:p w14:paraId="6B04DDAB" w14:textId="77777777" w:rsidR="00B410C7" w:rsidRPr="00C473A4" w:rsidRDefault="00B410C7" w:rsidP="00B410C7">
      <w:pPr>
        <w:pStyle w:val="ListParagraph"/>
        <w:numPr>
          <w:ilvl w:val="0"/>
          <w:numId w:val="7"/>
        </w:numPr>
        <w:rPr>
          <w:rFonts w:ascii="Verdana" w:hAnsi="Verdana"/>
          <w:b/>
          <w:sz w:val="21"/>
          <w:szCs w:val="21"/>
        </w:rPr>
      </w:pPr>
      <w:r>
        <w:rPr>
          <w:rFonts w:ascii="Verdana" w:hAnsi="Verdana"/>
          <w:b/>
          <w:sz w:val="21"/>
          <w:szCs w:val="21"/>
        </w:rPr>
        <w:t>Action Plan</w:t>
      </w:r>
      <w:r w:rsidRPr="00C473A4">
        <w:rPr>
          <w:rFonts w:ascii="Verdana" w:hAnsi="Verdana"/>
          <w:b/>
          <w:sz w:val="21"/>
          <w:szCs w:val="21"/>
        </w:rPr>
        <w:t>:</w:t>
      </w:r>
    </w:p>
    <w:p w14:paraId="34B8D1DF" w14:textId="77777777" w:rsidR="00B410C7" w:rsidRPr="00464043" w:rsidRDefault="00B410C7" w:rsidP="00B410C7">
      <w:pPr>
        <w:rPr>
          <w:rFonts w:ascii="Verdana" w:hAnsi="Verdana"/>
          <w:sz w:val="12"/>
          <w:szCs w:val="12"/>
        </w:rPr>
      </w:pPr>
    </w:p>
    <w:p w14:paraId="31582F74" w14:textId="77777777" w:rsidR="00B410C7" w:rsidRPr="00C00AD5" w:rsidRDefault="00B410C7" w:rsidP="00B410C7">
      <w:pPr>
        <w:pStyle w:val="ListParagraph"/>
        <w:numPr>
          <w:ilvl w:val="0"/>
          <w:numId w:val="9"/>
        </w:numPr>
        <w:rPr>
          <w:rFonts w:ascii="Verdana" w:hAnsi="Verdana"/>
          <w:sz w:val="20"/>
          <w:szCs w:val="20"/>
        </w:rPr>
      </w:pPr>
      <w:r>
        <w:rPr>
          <w:rFonts w:ascii="Verdana" w:hAnsi="Verdana"/>
          <w:b/>
          <w:sz w:val="20"/>
          <w:szCs w:val="20"/>
        </w:rPr>
        <w:t>Issue 18</w:t>
      </w:r>
      <w:r>
        <w:rPr>
          <w:rFonts w:ascii="Verdana" w:hAnsi="Verdana"/>
          <w:sz w:val="20"/>
          <w:szCs w:val="20"/>
        </w:rPr>
        <w:t xml:space="preserve"> is</w:t>
      </w:r>
      <w:r w:rsidRPr="00C00AD5">
        <w:rPr>
          <w:rFonts w:ascii="Verdana" w:hAnsi="Verdana"/>
          <w:sz w:val="20"/>
          <w:szCs w:val="20"/>
        </w:rPr>
        <w:t xml:space="preserve"> </w:t>
      </w:r>
      <w:r>
        <w:rPr>
          <w:rFonts w:ascii="Verdana" w:hAnsi="Verdana"/>
          <w:sz w:val="20"/>
          <w:szCs w:val="20"/>
        </w:rPr>
        <w:t>scheduled for publication on</w:t>
      </w:r>
      <w:r w:rsidRPr="00C00AD5">
        <w:rPr>
          <w:rFonts w:ascii="Verdana" w:hAnsi="Verdana"/>
          <w:sz w:val="20"/>
          <w:szCs w:val="20"/>
        </w:rPr>
        <w:t xml:space="preserve"> </w:t>
      </w:r>
      <w:r w:rsidRPr="00C00AD5">
        <w:rPr>
          <w:rFonts w:ascii="Verdana" w:hAnsi="Verdana"/>
          <w:b/>
          <w:sz w:val="20"/>
          <w:szCs w:val="20"/>
        </w:rPr>
        <w:t xml:space="preserve">w/c </w:t>
      </w:r>
      <w:r>
        <w:rPr>
          <w:rFonts w:ascii="Verdana" w:hAnsi="Verdana"/>
          <w:b/>
          <w:sz w:val="20"/>
          <w:szCs w:val="20"/>
        </w:rPr>
        <w:t>29</w:t>
      </w:r>
      <w:r w:rsidRPr="00C00AD5">
        <w:rPr>
          <w:rFonts w:ascii="Verdana" w:hAnsi="Verdana"/>
          <w:b/>
          <w:sz w:val="20"/>
          <w:szCs w:val="20"/>
          <w:vertAlign w:val="superscript"/>
        </w:rPr>
        <w:t>th</w:t>
      </w:r>
      <w:r>
        <w:rPr>
          <w:rFonts w:ascii="Verdana" w:hAnsi="Verdana"/>
          <w:b/>
          <w:sz w:val="20"/>
          <w:szCs w:val="20"/>
        </w:rPr>
        <w:t xml:space="preserve"> January 2018</w:t>
      </w:r>
      <w:r w:rsidRPr="00C00AD5">
        <w:rPr>
          <w:rFonts w:ascii="Verdana" w:hAnsi="Verdana"/>
          <w:sz w:val="20"/>
          <w:szCs w:val="20"/>
        </w:rPr>
        <w:t xml:space="preserve"> (tbc).</w:t>
      </w:r>
    </w:p>
    <w:p w14:paraId="1F214E02" w14:textId="77777777" w:rsidR="00B410C7" w:rsidRDefault="00B410C7" w:rsidP="00B410C7">
      <w:pPr>
        <w:pStyle w:val="ListParagraph"/>
        <w:numPr>
          <w:ilvl w:val="0"/>
          <w:numId w:val="9"/>
        </w:numPr>
        <w:rPr>
          <w:rFonts w:ascii="Verdana" w:hAnsi="Verdana"/>
          <w:sz w:val="20"/>
          <w:szCs w:val="20"/>
        </w:rPr>
      </w:pPr>
      <w:r w:rsidRPr="00D36D12">
        <w:rPr>
          <w:rFonts w:ascii="Verdana" w:hAnsi="Verdana"/>
          <w:sz w:val="20"/>
          <w:szCs w:val="20"/>
        </w:rPr>
        <w:t xml:space="preserve">Editorial content </w:t>
      </w:r>
      <w:r>
        <w:rPr>
          <w:rFonts w:ascii="Verdana" w:hAnsi="Verdana"/>
          <w:sz w:val="20"/>
          <w:szCs w:val="20"/>
        </w:rPr>
        <w:t>for this issue is currently suggested to include:</w:t>
      </w:r>
    </w:p>
    <w:p w14:paraId="5BBA6689" w14:textId="77777777" w:rsidR="00B410C7" w:rsidRDefault="00B410C7" w:rsidP="00B410C7">
      <w:pPr>
        <w:pStyle w:val="ListParagraph"/>
        <w:numPr>
          <w:ilvl w:val="1"/>
          <w:numId w:val="9"/>
        </w:numPr>
        <w:rPr>
          <w:rFonts w:ascii="Verdana" w:hAnsi="Verdana"/>
          <w:sz w:val="20"/>
          <w:szCs w:val="20"/>
        </w:rPr>
      </w:pPr>
      <w:r>
        <w:rPr>
          <w:rFonts w:ascii="Verdana" w:hAnsi="Verdana"/>
          <w:sz w:val="20"/>
          <w:szCs w:val="20"/>
        </w:rPr>
        <w:t>Community responsibility for litter control</w:t>
      </w:r>
    </w:p>
    <w:p w14:paraId="18FC7E5F" w14:textId="77777777" w:rsidR="00B410C7" w:rsidRDefault="00B410C7" w:rsidP="00B410C7">
      <w:pPr>
        <w:pStyle w:val="ListParagraph"/>
        <w:numPr>
          <w:ilvl w:val="1"/>
          <w:numId w:val="9"/>
        </w:numPr>
        <w:rPr>
          <w:rFonts w:ascii="Verdana" w:hAnsi="Verdana"/>
          <w:sz w:val="20"/>
          <w:szCs w:val="20"/>
        </w:rPr>
      </w:pPr>
      <w:r>
        <w:rPr>
          <w:rFonts w:ascii="Verdana" w:hAnsi="Verdana"/>
          <w:sz w:val="20"/>
          <w:szCs w:val="20"/>
        </w:rPr>
        <w:t>VIB installation</w:t>
      </w:r>
    </w:p>
    <w:p w14:paraId="2988CBDE" w14:textId="77777777" w:rsidR="00B410C7" w:rsidRDefault="00B410C7" w:rsidP="00B410C7">
      <w:pPr>
        <w:pStyle w:val="ListParagraph"/>
        <w:numPr>
          <w:ilvl w:val="1"/>
          <w:numId w:val="9"/>
        </w:numPr>
        <w:rPr>
          <w:rFonts w:ascii="Verdana" w:hAnsi="Verdana"/>
          <w:sz w:val="20"/>
          <w:szCs w:val="20"/>
        </w:rPr>
      </w:pPr>
      <w:r>
        <w:rPr>
          <w:rFonts w:ascii="Verdana" w:hAnsi="Verdana"/>
          <w:sz w:val="20"/>
          <w:szCs w:val="20"/>
        </w:rPr>
        <w:t>A summary of any recent planning applications/decisions</w:t>
      </w:r>
    </w:p>
    <w:p w14:paraId="0001D6D3" w14:textId="77777777" w:rsidR="00B410C7" w:rsidRDefault="00B410C7" w:rsidP="00B410C7">
      <w:pPr>
        <w:pStyle w:val="ListParagraph"/>
        <w:numPr>
          <w:ilvl w:val="1"/>
          <w:numId w:val="9"/>
        </w:numPr>
        <w:rPr>
          <w:rFonts w:ascii="Verdana" w:hAnsi="Verdana"/>
          <w:sz w:val="20"/>
          <w:szCs w:val="20"/>
        </w:rPr>
      </w:pPr>
      <w:r w:rsidRPr="003356B8">
        <w:rPr>
          <w:rFonts w:ascii="Verdana" w:hAnsi="Verdana"/>
          <w:sz w:val="20"/>
          <w:szCs w:val="20"/>
        </w:rPr>
        <w:t>Any interesting District/County news</w:t>
      </w:r>
    </w:p>
    <w:p w14:paraId="619B0197" w14:textId="77777777" w:rsidR="00B410C7" w:rsidRPr="003356B8" w:rsidRDefault="00B410C7" w:rsidP="00B410C7">
      <w:pPr>
        <w:pStyle w:val="ListParagraph"/>
        <w:numPr>
          <w:ilvl w:val="1"/>
          <w:numId w:val="9"/>
        </w:numPr>
        <w:rPr>
          <w:rFonts w:ascii="Verdana" w:hAnsi="Verdana"/>
          <w:sz w:val="20"/>
          <w:szCs w:val="20"/>
        </w:rPr>
      </w:pPr>
      <w:r w:rsidRPr="003356B8">
        <w:rPr>
          <w:rFonts w:ascii="Verdana" w:hAnsi="Verdana"/>
          <w:sz w:val="20"/>
          <w:szCs w:val="20"/>
        </w:rPr>
        <w:t>Forthcoming events</w:t>
      </w:r>
    </w:p>
    <w:p w14:paraId="1298ECC1" w14:textId="77777777" w:rsidR="00B410C7" w:rsidRPr="0093231F" w:rsidRDefault="00B410C7" w:rsidP="00B410C7">
      <w:pPr>
        <w:pStyle w:val="ListParagraph"/>
        <w:numPr>
          <w:ilvl w:val="1"/>
          <w:numId w:val="9"/>
        </w:numPr>
        <w:rPr>
          <w:rFonts w:ascii="Verdana" w:hAnsi="Verdana"/>
          <w:sz w:val="20"/>
          <w:szCs w:val="20"/>
        </w:rPr>
      </w:pPr>
      <w:r>
        <w:rPr>
          <w:rFonts w:ascii="Verdana" w:hAnsi="Verdana"/>
          <w:sz w:val="20"/>
          <w:szCs w:val="20"/>
        </w:rPr>
        <w:t>Other subjects identified/requested during the</w:t>
      </w:r>
      <w:r w:rsidRPr="00C473A4">
        <w:rPr>
          <w:rFonts w:ascii="Verdana" w:hAnsi="Verdana"/>
          <w:sz w:val="20"/>
          <w:szCs w:val="20"/>
        </w:rPr>
        <w:t xml:space="preserve"> separate agenda item</w:t>
      </w:r>
      <w:r>
        <w:rPr>
          <w:rFonts w:ascii="Verdana" w:hAnsi="Verdana"/>
          <w:sz w:val="20"/>
          <w:szCs w:val="20"/>
        </w:rPr>
        <w:t>s in January</w:t>
      </w:r>
    </w:p>
    <w:p w14:paraId="0FBF62DC" w14:textId="77777777" w:rsidR="00B410C7" w:rsidRPr="00464043" w:rsidRDefault="00B410C7" w:rsidP="00B410C7">
      <w:pPr>
        <w:rPr>
          <w:rFonts w:ascii="Verdana" w:hAnsi="Verdana"/>
          <w:b/>
          <w:sz w:val="12"/>
          <w:szCs w:val="12"/>
        </w:rPr>
      </w:pPr>
    </w:p>
    <w:p w14:paraId="3C4054FC" w14:textId="77777777" w:rsidR="00B410C7" w:rsidRPr="007527CF" w:rsidRDefault="00B410C7" w:rsidP="00B410C7">
      <w:pPr>
        <w:ind w:left="360"/>
        <w:jc w:val="center"/>
        <w:rPr>
          <w:rFonts w:ascii="Verdana" w:hAnsi="Verdana"/>
          <w:b/>
          <w:sz w:val="20"/>
          <w:szCs w:val="20"/>
        </w:rPr>
      </w:pPr>
      <w:r w:rsidRPr="00F82509">
        <w:rPr>
          <w:rFonts w:ascii="Verdana" w:hAnsi="Verdana"/>
          <w:b/>
          <w:sz w:val="20"/>
          <w:szCs w:val="20"/>
        </w:rPr>
        <w:t>--ooOoo--</w:t>
      </w:r>
    </w:p>
    <w:p w14:paraId="0B0910D5" w14:textId="77777777" w:rsidR="00B410C7" w:rsidRPr="00F82509" w:rsidRDefault="00B410C7" w:rsidP="00B410C7">
      <w:pPr>
        <w:rPr>
          <w:rFonts w:ascii="Verdana" w:hAnsi="Verdana"/>
          <w:b/>
          <w:sz w:val="26"/>
          <w:szCs w:val="26"/>
        </w:rPr>
      </w:pPr>
      <w:r w:rsidRPr="00F82509">
        <w:rPr>
          <w:rFonts w:ascii="Verdana" w:hAnsi="Verdana"/>
          <w:b/>
          <w:sz w:val="26"/>
          <w:szCs w:val="26"/>
        </w:rPr>
        <w:t>Footpaths:</w:t>
      </w:r>
    </w:p>
    <w:p w14:paraId="75D76137" w14:textId="77777777" w:rsidR="00B410C7" w:rsidRPr="007527CF" w:rsidRDefault="00B410C7" w:rsidP="00B410C7">
      <w:pPr>
        <w:rPr>
          <w:rFonts w:ascii="Verdana" w:hAnsi="Verdana"/>
          <w:b/>
          <w:sz w:val="12"/>
          <w:szCs w:val="12"/>
        </w:rPr>
      </w:pPr>
    </w:p>
    <w:p w14:paraId="62B970C4" w14:textId="77777777" w:rsidR="00B410C7" w:rsidRPr="00C473A4" w:rsidRDefault="00B410C7" w:rsidP="00B410C7">
      <w:pPr>
        <w:pStyle w:val="ListParagraph"/>
        <w:numPr>
          <w:ilvl w:val="0"/>
          <w:numId w:val="7"/>
        </w:numPr>
        <w:rPr>
          <w:rFonts w:ascii="Verdana" w:hAnsi="Verdana"/>
          <w:b/>
          <w:sz w:val="21"/>
          <w:szCs w:val="21"/>
        </w:rPr>
      </w:pPr>
      <w:r w:rsidRPr="00C473A4">
        <w:rPr>
          <w:rFonts w:ascii="Verdana" w:hAnsi="Verdana"/>
          <w:b/>
          <w:sz w:val="21"/>
          <w:szCs w:val="21"/>
        </w:rPr>
        <w:t>Report:</w:t>
      </w:r>
    </w:p>
    <w:p w14:paraId="7F27FDB8" w14:textId="77777777" w:rsidR="00B410C7" w:rsidRPr="00464043" w:rsidRDefault="00B410C7" w:rsidP="00B410C7">
      <w:pPr>
        <w:ind w:left="360" w:hanging="360"/>
        <w:rPr>
          <w:rFonts w:ascii="Verdana" w:hAnsi="Verdana"/>
          <w:sz w:val="12"/>
          <w:szCs w:val="12"/>
        </w:rPr>
      </w:pPr>
    </w:p>
    <w:p w14:paraId="3C3D78F9" w14:textId="77777777" w:rsidR="00B410C7" w:rsidRDefault="00B410C7" w:rsidP="00B410C7">
      <w:pPr>
        <w:pStyle w:val="ListParagraph"/>
        <w:numPr>
          <w:ilvl w:val="0"/>
          <w:numId w:val="11"/>
        </w:numPr>
        <w:ind w:left="709"/>
        <w:rPr>
          <w:rFonts w:ascii="Verdana" w:hAnsi="Verdana"/>
          <w:sz w:val="20"/>
          <w:szCs w:val="20"/>
        </w:rPr>
      </w:pPr>
      <w:r>
        <w:rPr>
          <w:rFonts w:ascii="Verdana" w:hAnsi="Verdana"/>
          <w:sz w:val="20"/>
          <w:szCs w:val="20"/>
        </w:rPr>
        <w:lastRenderedPageBreak/>
        <w:t>Confirmation of a PP3 grant for consumables &amp; equipment maintenance has been received and will be paid on sight of receipts – deadline for submission March.</w:t>
      </w:r>
    </w:p>
    <w:p w14:paraId="1D56CF7C" w14:textId="77777777" w:rsidR="00B410C7" w:rsidRDefault="00B410C7" w:rsidP="00B410C7">
      <w:pPr>
        <w:pStyle w:val="ListParagraph"/>
        <w:numPr>
          <w:ilvl w:val="0"/>
          <w:numId w:val="11"/>
        </w:numPr>
        <w:rPr>
          <w:rFonts w:ascii="Verdana" w:hAnsi="Verdana"/>
          <w:sz w:val="20"/>
          <w:szCs w:val="20"/>
        </w:rPr>
      </w:pPr>
      <w:r w:rsidRPr="004C0547">
        <w:rPr>
          <w:rFonts w:ascii="Verdana" w:hAnsi="Verdana"/>
          <w:sz w:val="20"/>
          <w:szCs w:val="20"/>
        </w:rPr>
        <w:t xml:space="preserve">The current condition of the path network is </w:t>
      </w:r>
      <w:r>
        <w:rPr>
          <w:rFonts w:ascii="Verdana" w:hAnsi="Verdana"/>
          <w:sz w:val="20"/>
          <w:szCs w:val="20"/>
        </w:rPr>
        <w:t xml:space="preserve">as below – and is also shown </w:t>
      </w:r>
      <w:r w:rsidRPr="004C0547">
        <w:rPr>
          <w:rFonts w:ascii="Verdana" w:hAnsi="Verdana"/>
          <w:sz w:val="20"/>
          <w:szCs w:val="20"/>
        </w:rPr>
        <w:t xml:space="preserve">on the </w:t>
      </w:r>
      <w:r w:rsidRPr="004C0547">
        <w:rPr>
          <w:rFonts w:ascii="Verdana" w:hAnsi="Verdana"/>
          <w:b/>
          <w:sz w:val="20"/>
          <w:szCs w:val="20"/>
        </w:rPr>
        <w:t>Footpaths</w:t>
      </w:r>
      <w:r w:rsidRPr="004C0547">
        <w:rPr>
          <w:rFonts w:ascii="Verdana" w:hAnsi="Verdana"/>
          <w:sz w:val="20"/>
          <w:szCs w:val="20"/>
        </w:rPr>
        <w:t xml:space="preserve"> page of the website: </w:t>
      </w:r>
      <w:hyperlink r:id="rId13" w:history="1">
        <w:r w:rsidRPr="00BD28AD">
          <w:rPr>
            <w:rStyle w:val="Hyperlink"/>
            <w:rFonts w:ascii="Verdana" w:hAnsi="Verdana"/>
            <w:sz w:val="20"/>
            <w:szCs w:val="20"/>
          </w:rPr>
          <w:t>https://greatmaplesteadpc.co.uk/footpaths/</w:t>
        </w:r>
      </w:hyperlink>
      <w:r>
        <w:rPr>
          <w:rFonts w:ascii="Verdana" w:hAnsi="Verdana"/>
          <w:sz w:val="20"/>
          <w:szCs w:val="20"/>
        </w:rPr>
        <w:t xml:space="preserve"> </w:t>
      </w:r>
    </w:p>
    <w:p w14:paraId="26629886" w14:textId="77777777" w:rsidR="00B410C7" w:rsidRPr="007527CF" w:rsidRDefault="00B410C7" w:rsidP="00B410C7">
      <w:pPr>
        <w:ind w:left="360"/>
        <w:rPr>
          <w:rFonts w:ascii="Verdana" w:hAnsi="Verdana"/>
          <w:sz w:val="12"/>
          <w:szCs w:val="12"/>
        </w:rPr>
      </w:pPr>
    </w:p>
    <w:p w14:paraId="2F82034E" w14:textId="77777777" w:rsidR="00B410C7" w:rsidRDefault="00B410C7" w:rsidP="00B410C7">
      <w:pPr>
        <w:jc w:val="center"/>
        <w:rPr>
          <w:rFonts w:ascii="Verdana" w:hAnsi="Verdana"/>
          <w:sz w:val="20"/>
          <w:szCs w:val="20"/>
        </w:rPr>
      </w:pPr>
      <w:r>
        <w:rPr>
          <w:rFonts w:ascii="Verdana" w:hAnsi="Verdana"/>
          <w:noProof/>
          <w:sz w:val="21"/>
          <w:szCs w:val="21"/>
          <w:lang w:eastAsia="en-GB"/>
        </w:rPr>
        <w:drawing>
          <wp:inline distT="0" distB="0" distL="0" distR="0" wp14:anchorId="60943DB4" wp14:editId="320FFFD4">
            <wp:extent cx="4647565" cy="333803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atus (N) Winter 2017-18.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656718" cy="3344604"/>
                    </a:xfrm>
                    <a:prstGeom prst="rect">
                      <a:avLst/>
                    </a:prstGeom>
                  </pic:spPr>
                </pic:pic>
              </a:graphicData>
            </a:graphic>
          </wp:inline>
        </w:drawing>
      </w:r>
    </w:p>
    <w:p w14:paraId="29C58AC6" w14:textId="77777777" w:rsidR="00B410C7" w:rsidRPr="007527CF" w:rsidRDefault="00B410C7" w:rsidP="00B410C7">
      <w:pPr>
        <w:jc w:val="center"/>
        <w:rPr>
          <w:rFonts w:ascii="Verdana" w:hAnsi="Verdana"/>
          <w:sz w:val="20"/>
          <w:szCs w:val="20"/>
        </w:rPr>
      </w:pPr>
      <w:r>
        <w:rPr>
          <w:rFonts w:ascii="Verdana" w:hAnsi="Verdana"/>
          <w:noProof/>
          <w:sz w:val="21"/>
          <w:szCs w:val="21"/>
          <w:lang w:eastAsia="en-GB"/>
        </w:rPr>
        <w:drawing>
          <wp:inline distT="0" distB="0" distL="0" distR="0" wp14:anchorId="2AD62EE6" wp14:editId="75D200F2">
            <wp:extent cx="4629017" cy="3176375"/>
            <wp:effectExtent l="0" t="0" r="635"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atus (S) Winter 2017-18.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644366" cy="3186907"/>
                    </a:xfrm>
                    <a:prstGeom prst="rect">
                      <a:avLst/>
                    </a:prstGeom>
                  </pic:spPr>
                </pic:pic>
              </a:graphicData>
            </a:graphic>
          </wp:inline>
        </w:drawing>
      </w:r>
    </w:p>
    <w:p w14:paraId="1A6993B1" w14:textId="77777777" w:rsidR="00B410C7" w:rsidRPr="007527CF" w:rsidRDefault="00B410C7" w:rsidP="00B410C7">
      <w:pPr>
        <w:tabs>
          <w:tab w:val="left" w:pos="1701"/>
        </w:tabs>
        <w:ind w:left="851"/>
        <w:rPr>
          <w:rFonts w:ascii="Verdana" w:hAnsi="Verdana"/>
          <w:sz w:val="18"/>
          <w:szCs w:val="18"/>
        </w:rPr>
      </w:pPr>
      <w:r w:rsidRPr="007527CF">
        <w:rPr>
          <w:rFonts w:ascii="Verdana" w:hAnsi="Verdana"/>
          <w:b/>
          <w:color w:val="F23AB0"/>
          <w:sz w:val="18"/>
          <w:szCs w:val="18"/>
        </w:rPr>
        <w:t>Pink</w:t>
      </w:r>
      <w:r w:rsidRPr="007527CF">
        <w:rPr>
          <w:rFonts w:ascii="Verdana" w:hAnsi="Verdana"/>
          <w:sz w:val="18"/>
          <w:szCs w:val="18"/>
        </w:rPr>
        <w:tab/>
        <w:t>Reasonable condition –</w:t>
      </w:r>
      <w:r>
        <w:rPr>
          <w:rFonts w:ascii="Verdana" w:hAnsi="Verdana"/>
          <w:sz w:val="18"/>
          <w:szCs w:val="18"/>
        </w:rPr>
        <w:t xml:space="preserve"> </w:t>
      </w:r>
      <w:r w:rsidRPr="007527CF">
        <w:rPr>
          <w:rFonts w:ascii="Verdana" w:hAnsi="Verdana"/>
          <w:sz w:val="18"/>
          <w:szCs w:val="18"/>
        </w:rPr>
        <w:t>clearance undertaken end September/October</w:t>
      </w:r>
    </w:p>
    <w:p w14:paraId="5F53A4E5" w14:textId="77777777" w:rsidR="00B410C7" w:rsidRPr="007527CF" w:rsidRDefault="00B410C7" w:rsidP="00B410C7">
      <w:pPr>
        <w:tabs>
          <w:tab w:val="left" w:pos="1701"/>
        </w:tabs>
        <w:ind w:left="851"/>
        <w:rPr>
          <w:rFonts w:ascii="Verdana" w:hAnsi="Verdana"/>
          <w:sz w:val="18"/>
          <w:szCs w:val="18"/>
        </w:rPr>
      </w:pPr>
      <w:r w:rsidRPr="007527CF">
        <w:rPr>
          <w:rFonts w:ascii="Verdana" w:hAnsi="Verdana"/>
          <w:b/>
          <w:color w:val="663300"/>
          <w:sz w:val="18"/>
          <w:szCs w:val="18"/>
        </w:rPr>
        <w:t>Brown</w:t>
      </w:r>
      <w:r w:rsidRPr="007527CF">
        <w:rPr>
          <w:rFonts w:ascii="Verdana" w:hAnsi="Verdana"/>
          <w:color w:val="663300"/>
          <w:sz w:val="18"/>
          <w:szCs w:val="18"/>
        </w:rPr>
        <w:tab/>
      </w:r>
      <w:r w:rsidRPr="007527CF">
        <w:rPr>
          <w:rFonts w:ascii="Verdana" w:hAnsi="Verdana"/>
          <w:sz w:val="18"/>
          <w:szCs w:val="18"/>
        </w:rPr>
        <w:t>Sections presently affected by ploughing/sowing</w:t>
      </w:r>
    </w:p>
    <w:p w14:paraId="26E9DCDB" w14:textId="77777777" w:rsidR="00B410C7" w:rsidRPr="007527CF" w:rsidRDefault="00B410C7" w:rsidP="00B410C7">
      <w:pPr>
        <w:tabs>
          <w:tab w:val="left" w:pos="1701"/>
        </w:tabs>
        <w:ind w:left="851"/>
        <w:rPr>
          <w:rFonts w:ascii="Verdana" w:hAnsi="Verdana"/>
          <w:sz w:val="18"/>
          <w:szCs w:val="18"/>
        </w:rPr>
      </w:pPr>
      <w:r w:rsidRPr="007527CF">
        <w:rPr>
          <w:rFonts w:ascii="Verdana" w:hAnsi="Verdana"/>
          <w:b/>
          <w:color w:val="FF3300"/>
          <w:sz w:val="18"/>
          <w:szCs w:val="18"/>
        </w:rPr>
        <w:t>Notes:</w:t>
      </w:r>
      <w:r w:rsidRPr="007527CF">
        <w:rPr>
          <w:rFonts w:ascii="Verdana" w:hAnsi="Verdana"/>
          <w:sz w:val="18"/>
          <w:szCs w:val="18"/>
        </w:rPr>
        <w:t xml:space="preserve"> </w:t>
      </w:r>
      <w:r w:rsidRPr="007527CF">
        <w:rPr>
          <w:rFonts w:ascii="Verdana" w:hAnsi="Verdana"/>
          <w:sz w:val="18"/>
          <w:szCs w:val="18"/>
        </w:rPr>
        <w:tab/>
        <w:t>FP 16 W of FP 7 – indistinct, but FP17/19 detour available</w:t>
      </w:r>
    </w:p>
    <w:p w14:paraId="74CA741A" w14:textId="77777777" w:rsidR="00B410C7" w:rsidRPr="007527CF" w:rsidRDefault="00B410C7" w:rsidP="00B410C7">
      <w:pPr>
        <w:tabs>
          <w:tab w:val="left" w:pos="1701"/>
          <w:tab w:val="left" w:pos="2552"/>
        </w:tabs>
        <w:ind w:left="709"/>
        <w:rPr>
          <w:rFonts w:ascii="Verdana" w:hAnsi="Verdana"/>
          <w:sz w:val="16"/>
          <w:szCs w:val="16"/>
        </w:rPr>
      </w:pPr>
    </w:p>
    <w:p w14:paraId="15D512A4" w14:textId="77777777" w:rsidR="00B410C7" w:rsidRPr="00C473A4" w:rsidRDefault="00B410C7" w:rsidP="00B410C7">
      <w:pPr>
        <w:pStyle w:val="ListParagraph"/>
        <w:numPr>
          <w:ilvl w:val="0"/>
          <w:numId w:val="13"/>
        </w:numPr>
        <w:ind w:left="360"/>
        <w:rPr>
          <w:rFonts w:ascii="Verdana" w:hAnsi="Verdana"/>
          <w:sz w:val="21"/>
          <w:szCs w:val="21"/>
        </w:rPr>
      </w:pPr>
      <w:r w:rsidRPr="00C473A4">
        <w:rPr>
          <w:rFonts w:ascii="Verdana" w:hAnsi="Verdana"/>
          <w:b/>
          <w:sz w:val="21"/>
          <w:szCs w:val="21"/>
        </w:rPr>
        <w:t>Action Plan:</w:t>
      </w:r>
    </w:p>
    <w:p w14:paraId="2A38E789" w14:textId="77777777" w:rsidR="00B410C7" w:rsidRPr="00464043" w:rsidRDefault="00B410C7" w:rsidP="00B410C7">
      <w:pPr>
        <w:ind w:left="720" w:hanging="360"/>
        <w:rPr>
          <w:rFonts w:ascii="Verdana" w:hAnsi="Verdana"/>
          <w:b/>
          <w:sz w:val="12"/>
          <w:szCs w:val="12"/>
        </w:rPr>
      </w:pPr>
    </w:p>
    <w:p w14:paraId="641730F5" w14:textId="77777777" w:rsidR="00B410C7" w:rsidRPr="004C0547" w:rsidRDefault="00B410C7" w:rsidP="00B410C7">
      <w:pPr>
        <w:pStyle w:val="ListParagraph"/>
        <w:numPr>
          <w:ilvl w:val="0"/>
          <w:numId w:val="12"/>
        </w:numPr>
        <w:ind w:left="720"/>
        <w:rPr>
          <w:rFonts w:ascii="Verdana" w:hAnsi="Verdana"/>
          <w:sz w:val="20"/>
          <w:szCs w:val="20"/>
        </w:rPr>
      </w:pPr>
      <w:r w:rsidRPr="004C0547">
        <w:rPr>
          <w:rFonts w:ascii="Verdana" w:hAnsi="Verdana"/>
          <w:sz w:val="20"/>
          <w:szCs w:val="20"/>
        </w:rPr>
        <w:t xml:space="preserve">Interim assessment and maintenance will </w:t>
      </w:r>
      <w:r>
        <w:rPr>
          <w:rFonts w:ascii="Verdana" w:hAnsi="Verdana"/>
          <w:sz w:val="20"/>
          <w:szCs w:val="20"/>
        </w:rPr>
        <w:t xml:space="preserve">continue to </w:t>
      </w:r>
      <w:r w:rsidRPr="004C0547">
        <w:rPr>
          <w:rFonts w:ascii="Verdana" w:hAnsi="Verdana"/>
          <w:sz w:val="20"/>
          <w:szCs w:val="20"/>
        </w:rPr>
        <w:t xml:space="preserve">be carried out on an </w:t>
      </w:r>
      <w:r w:rsidRPr="004C0547">
        <w:rPr>
          <w:rFonts w:ascii="Verdana" w:hAnsi="Verdana"/>
          <w:i/>
          <w:sz w:val="20"/>
          <w:szCs w:val="20"/>
        </w:rPr>
        <w:t>ad hoc</w:t>
      </w:r>
      <w:r w:rsidRPr="004C0547">
        <w:rPr>
          <w:rFonts w:ascii="Verdana" w:hAnsi="Verdana"/>
          <w:sz w:val="20"/>
          <w:szCs w:val="20"/>
        </w:rPr>
        <w:t xml:space="preserve"> basis to monitor path conditions/rectify problems.</w:t>
      </w:r>
    </w:p>
    <w:p w14:paraId="68BE1E10" w14:textId="77777777" w:rsidR="009B6EDC" w:rsidRPr="00035AA6" w:rsidRDefault="009B6EDC" w:rsidP="00B410C7">
      <w:pPr>
        <w:rPr>
          <w:rFonts w:ascii="Verdana" w:hAnsi="Verdana" w:cs="Verdana"/>
          <w:sz w:val="22"/>
          <w:szCs w:val="22"/>
        </w:rPr>
      </w:pPr>
    </w:p>
    <w:sectPr w:rsidR="009B6EDC" w:rsidRPr="00035AA6" w:rsidSect="008A7042">
      <w:headerReference w:type="even" r:id="rId16"/>
      <w:headerReference w:type="default" r:id="rId17"/>
      <w:footerReference w:type="even" r:id="rId18"/>
      <w:footerReference w:type="default" r:id="rId19"/>
      <w:headerReference w:type="first" r:id="rId20"/>
      <w:footerReference w:type="first" r:id="rId21"/>
      <w:pgSz w:w="12240" w:h="15840"/>
      <w:pgMar w:top="284" w:right="720" w:bottom="284" w:left="72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54EB6A" w14:textId="77777777" w:rsidR="00953D82" w:rsidRDefault="00953D82">
      <w:r>
        <w:separator/>
      </w:r>
    </w:p>
  </w:endnote>
  <w:endnote w:type="continuationSeparator" w:id="0">
    <w:p w14:paraId="18EB110F" w14:textId="77777777" w:rsidR="00953D82" w:rsidRDefault="00953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6C9A7F" w14:textId="77777777" w:rsidR="0073779B" w:rsidRDefault="007377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45EB90" w14:textId="77777777" w:rsidR="0073779B" w:rsidRDefault="007377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2F6515" w14:textId="77777777" w:rsidR="0073779B" w:rsidRDefault="007377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4B807C" w14:textId="77777777" w:rsidR="00953D82" w:rsidRDefault="00953D82">
      <w:r>
        <w:separator/>
      </w:r>
    </w:p>
  </w:footnote>
  <w:footnote w:type="continuationSeparator" w:id="0">
    <w:p w14:paraId="68730399" w14:textId="77777777" w:rsidR="00953D82" w:rsidRDefault="00953D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F10FA0" w14:textId="72ED88A3" w:rsidR="006E4565" w:rsidRDefault="006E45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58D69A" w14:textId="1D9FC83B" w:rsidR="006E4565" w:rsidRDefault="006E45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BDEBD7" w14:textId="762134A5" w:rsidR="006E4565" w:rsidRDefault="006E45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82F82"/>
    <w:multiLevelType w:val="hybridMultilevel"/>
    <w:tmpl w:val="AD4CC0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3A4799"/>
    <w:multiLevelType w:val="hybridMultilevel"/>
    <w:tmpl w:val="97F4E10C"/>
    <w:lvl w:ilvl="0" w:tplc="4D7E74D0">
      <w:start w:val="1"/>
      <w:numFmt w:val="none"/>
      <w:lvlText w:val="10."/>
      <w:lvlJc w:val="left"/>
      <w:pPr>
        <w:tabs>
          <w:tab w:val="num" w:pos="360"/>
        </w:tabs>
        <w:ind w:left="360" w:hanging="360"/>
      </w:pPr>
      <w:rPr>
        <w:rFonts w:hint="default"/>
        <w:b/>
        <w:bCs/>
        <w:i w:val="0"/>
        <w:iCs w:val="0"/>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BDD4E07"/>
    <w:multiLevelType w:val="hybridMultilevel"/>
    <w:tmpl w:val="4972EF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E85055"/>
    <w:multiLevelType w:val="hybridMultilevel"/>
    <w:tmpl w:val="17F20810"/>
    <w:lvl w:ilvl="0" w:tplc="08090001">
      <w:start w:val="1"/>
      <w:numFmt w:val="bullet"/>
      <w:lvlText w:val=""/>
      <w:lvlJc w:val="left"/>
      <w:pPr>
        <w:ind w:left="1425" w:hanging="360"/>
      </w:pPr>
      <w:rPr>
        <w:rFonts w:ascii="Symbol" w:hAnsi="Symbol" w:hint="default"/>
      </w:rPr>
    </w:lvl>
    <w:lvl w:ilvl="1" w:tplc="08090003" w:tentative="1">
      <w:start w:val="1"/>
      <w:numFmt w:val="bullet"/>
      <w:lvlText w:val="o"/>
      <w:lvlJc w:val="left"/>
      <w:pPr>
        <w:ind w:left="2145" w:hanging="360"/>
      </w:pPr>
      <w:rPr>
        <w:rFonts w:ascii="Courier New" w:hAnsi="Courier New" w:cs="Courier New" w:hint="default"/>
      </w:rPr>
    </w:lvl>
    <w:lvl w:ilvl="2" w:tplc="08090005" w:tentative="1">
      <w:start w:val="1"/>
      <w:numFmt w:val="bullet"/>
      <w:lvlText w:val=""/>
      <w:lvlJc w:val="left"/>
      <w:pPr>
        <w:ind w:left="2865" w:hanging="360"/>
      </w:pPr>
      <w:rPr>
        <w:rFonts w:ascii="Wingdings" w:hAnsi="Wingdings" w:hint="default"/>
      </w:rPr>
    </w:lvl>
    <w:lvl w:ilvl="3" w:tplc="08090001" w:tentative="1">
      <w:start w:val="1"/>
      <w:numFmt w:val="bullet"/>
      <w:lvlText w:val=""/>
      <w:lvlJc w:val="left"/>
      <w:pPr>
        <w:ind w:left="3585" w:hanging="360"/>
      </w:pPr>
      <w:rPr>
        <w:rFonts w:ascii="Symbol" w:hAnsi="Symbol" w:hint="default"/>
      </w:rPr>
    </w:lvl>
    <w:lvl w:ilvl="4" w:tplc="08090003" w:tentative="1">
      <w:start w:val="1"/>
      <w:numFmt w:val="bullet"/>
      <w:lvlText w:val="o"/>
      <w:lvlJc w:val="left"/>
      <w:pPr>
        <w:ind w:left="4305" w:hanging="360"/>
      </w:pPr>
      <w:rPr>
        <w:rFonts w:ascii="Courier New" w:hAnsi="Courier New" w:cs="Courier New" w:hint="default"/>
      </w:rPr>
    </w:lvl>
    <w:lvl w:ilvl="5" w:tplc="08090005" w:tentative="1">
      <w:start w:val="1"/>
      <w:numFmt w:val="bullet"/>
      <w:lvlText w:val=""/>
      <w:lvlJc w:val="left"/>
      <w:pPr>
        <w:ind w:left="5025" w:hanging="360"/>
      </w:pPr>
      <w:rPr>
        <w:rFonts w:ascii="Wingdings" w:hAnsi="Wingdings" w:hint="default"/>
      </w:rPr>
    </w:lvl>
    <w:lvl w:ilvl="6" w:tplc="08090001" w:tentative="1">
      <w:start w:val="1"/>
      <w:numFmt w:val="bullet"/>
      <w:lvlText w:val=""/>
      <w:lvlJc w:val="left"/>
      <w:pPr>
        <w:ind w:left="5745" w:hanging="360"/>
      </w:pPr>
      <w:rPr>
        <w:rFonts w:ascii="Symbol" w:hAnsi="Symbol" w:hint="default"/>
      </w:rPr>
    </w:lvl>
    <w:lvl w:ilvl="7" w:tplc="08090003" w:tentative="1">
      <w:start w:val="1"/>
      <w:numFmt w:val="bullet"/>
      <w:lvlText w:val="o"/>
      <w:lvlJc w:val="left"/>
      <w:pPr>
        <w:ind w:left="6465" w:hanging="360"/>
      </w:pPr>
      <w:rPr>
        <w:rFonts w:ascii="Courier New" w:hAnsi="Courier New" w:cs="Courier New" w:hint="default"/>
      </w:rPr>
    </w:lvl>
    <w:lvl w:ilvl="8" w:tplc="08090005" w:tentative="1">
      <w:start w:val="1"/>
      <w:numFmt w:val="bullet"/>
      <w:lvlText w:val=""/>
      <w:lvlJc w:val="left"/>
      <w:pPr>
        <w:ind w:left="7185" w:hanging="360"/>
      </w:pPr>
      <w:rPr>
        <w:rFonts w:ascii="Wingdings" w:hAnsi="Wingdings" w:hint="default"/>
      </w:rPr>
    </w:lvl>
  </w:abstractNum>
  <w:abstractNum w:abstractNumId="4" w15:restartNumberingAfterBreak="0">
    <w:nsid w:val="178170EF"/>
    <w:multiLevelType w:val="hybridMultilevel"/>
    <w:tmpl w:val="516608E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C6C1F8B"/>
    <w:multiLevelType w:val="hybridMultilevel"/>
    <w:tmpl w:val="BAF4D05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AD56F77"/>
    <w:multiLevelType w:val="hybridMultilevel"/>
    <w:tmpl w:val="D4BCC4FE"/>
    <w:lvl w:ilvl="0" w:tplc="08090009">
      <w:start w:val="1"/>
      <w:numFmt w:val="bullet"/>
      <w:lvlText w:val=""/>
      <w:lvlJc w:val="left"/>
      <w:pPr>
        <w:ind w:left="1069" w:hanging="360"/>
      </w:pPr>
      <w:rPr>
        <w:rFonts w:ascii="Wingdings" w:hAnsi="Wingdings" w:hint="default"/>
        <w:b/>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7" w15:restartNumberingAfterBreak="0">
    <w:nsid w:val="2B0B0899"/>
    <w:multiLevelType w:val="hybridMultilevel"/>
    <w:tmpl w:val="A5C8821C"/>
    <w:lvl w:ilvl="0" w:tplc="08090001">
      <w:start w:val="1"/>
      <w:numFmt w:val="bullet"/>
      <w:lvlText w:val=""/>
      <w:lvlJc w:val="left"/>
      <w:pPr>
        <w:ind w:left="786" w:hanging="360"/>
      </w:pPr>
      <w:rPr>
        <w:rFonts w:ascii="Symbol" w:hAnsi="Symbol" w:hint="default"/>
      </w:rPr>
    </w:lvl>
    <w:lvl w:ilvl="1" w:tplc="08090003">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8" w15:restartNumberingAfterBreak="0">
    <w:nsid w:val="48A238CB"/>
    <w:multiLevelType w:val="hybridMultilevel"/>
    <w:tmpl w:val="F678F8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6786EB1"/>
    <w:multiLevelType w:val="multilevel"/>
    <w:tmpl w:val="0F36C822"/>
    <w:lvl w:ilvl="0">
      <w:start w:val="1"/>
      <w:numFmt w:val="decimal"/>
      <w:lvlText w:val="%1."/>
      <w:lvlJc w:val="left"/>
      <w:pPr>
        <w:tabs>
          <w:tab w:val="num" w:pos="720"/>
        </w:tabs>
        <w:ind w:left="720" w:hanging="720"/>
      </w:pPr>
      <w:rPr>
        <w:rFonts w:hint="default"/>
        <w:b/>
        <w:bCs/>
        <w:sz w:val="22"/>
        <w:szCs w:val="22"/>
      </w:rPr>
    </w:lvl>
    <w:lvl w:ilvl="1">
      <w:start w:val="2"/>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0" w15:restartNumberingAfterBreak="0">
    <w:nsid w:val="62900CD1"/>
    <w:multiLevelType w:val="hybridMultilevel"/>
    <w:tmpl w:val="CC8E2274"/>
    <w:lvl w:ilvl="0" w:tplc="385A394E">
      <w:numFmt w:val="bullet"/>
      <w:lvlText w:val="-"/>
      <w:lvlJc w:val="left"/>
      <w:pPr>
        <w:ind w:left="1069" w:hanging="360"/>
      </w:pPr>
      <w:rPr>
        <w:rFonts w:ascii="Verdana" w:eastAsia="Times New Roman" w:hAnsi="Verdana" w:cs="Verdana"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1" w15:restartNumberingAfterBreak="0">
    <w:nsid w:val="67A31FA4"/>
    <w:multiLevelType w:val="hybridMultilevel"/>
    <w:tmpl w:val="33AEEE8A"/>
    <w:lvl w:ilvl="0" w:tplc="08090009">
      <w:start w:val="1"/>
      <w:numFmt w:val="bullet"/>
      <w:lvlText w:val=""/>
      <w:lvlJc w:val="left"/>
      <w:pPr>
        <w:ind w:left="360" w:hanging="360"/>
      </w:pPr>
      <w:rPr>
        <w:rFonts w:ascii="Wingdings" w:hAnsi="Wingdings" w:hint="default"/>
        <w:b/>
      </w:rPr>
    </w:lvl>
    <w:lvl w:ilvl="1" w:tplc="C1D2075C">
      <w:start w:val="1"/>
      <w:numFmt w:val="decimal"/>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67FE3E76"/>
    <w:multiLevelType w:val="hybridMultilevel"/>
    <w:tmpl w:val="F60A82B8"/>
    <w:lvl w:ilvl="0" w:tplc="08090001">
      <w:start w:val="1"/>
      <w:numFmt w:val="bullet"/>
      <w:lvlText w:val=""/>
      <w:lvlJc w:val="left"/>
      <w:pPr>
        <w:ind w:left="1426" w:hanging="360"/>
      </w:pPr>
      <w:rPr>
        <w:rFonts w:ascii="Symbol" w:hAnsi="Symbol" w:hint="default"/>
      </w:rPr>
    </w:lvl>
    <w:lvl w:ilvl="1" w:tplc="08090003" w:tentative="1">
      <w:start w:val="1"/>
      <w:numFmt w:val="bullet"/>
      <w:lvlText w:val="o"/>
      <w:lvlJc w:val="left"/>
      <w:pPr>
        <w:ind w:left="2146" w:hanging="360"/>
      </w:pPr>
      <w:rPr>
        <w:rFonts w:ascii="Courier New" w:hAnsi="Courier New" w:cs="Courier New" w:hint="default"/>
      </w:rPr>
    </w:lvl>
    <w:lvl w:ilvl="2" w:tplc="08090005" w:tentative="1">
      <w:start w:val="1"/>
      <w:numFmt w:val="bullet"/>
      <w:lvlText w:val=""/>
      <w:lvlJc w:val="left"/>
      <w:pPr>
        <w:ind w:left="2866" w:hanging="360"/>
      </w:pPr>
      <w:rPr>
        <w:rFonts w:ascii="Wingdings" w:hAnsi="Wingdings" w:hint="default"/>
      </w:rPr>
    </w:lvl>
    <w:lvl w:ilvl="3" w:tplc="08090001" w:tentative="1">
      <w:start w:val="1"/>
      <w:numFmt w:val="bullet"/>
      <w:lvlText w:val=""/>
      <w:lvlJc w:val="left"/>
      <w:pPr>
        <w:ind w:left="3586" w:hanging="360"/>
      </w:pPr>
      <w:rPr>
        <w:rFonts w:ascii="Symbol" w:hAnsi="Symbol" w:hint="default"/>
      </w:rPr>
    </w:lvl>
    <w:lvl w:ilvl="4" w:tplc="08090003" w:tentative="1">
      <w:start w:val="1"/>
      <w:numFmt w:val="bullet"/>
      <w:lvlText w:val="o"/>
      <w:lvlJc w:val="left"/>
      <w:pPr>
        <w:ind w:left="4306" w:hanging="360"/>
      </w:pPr>
      <w:rPr>
        <w:rFonts w:ascii="Courier New" w:hAnsi="Courier New" w:cs="Courier New" w:hint="default"/>
      </w:rPr>
    </w:lvl>
    <w:lvl w:ilvl="5" w:tplc="08090005" w:tentative="1">
      <w:start w:val="1"/>
      <w:numFmt w:val="bullet"/>
      <w:lvlText w:val=""/>
      <w:lvlJc w:val="left"/>
      <w:pPr>
        <w:ind w:left="5026" w:hanging="360"/>
      </w:pPr>
      <w:rPr>
        <w:rFonts w:ascii="Wingdings" w:hAnsi="Wingdings" w:hint="default"/>
      </w:rPr>
    </w:lvl>
    <w:lvl w:ilvl="6" w:tplc="08090001" w:tentative="1">
      <w:start w:val="1"/>
      <w:numFmt w:val="bullet"/>
      <w:lvlText w:val=""/>
      <w:lvlJc w:val="left"/>
      <w:pPr>
        <w:ind w:left="5746" w:hanging="360"/>
      </w:pPr>
      <w:rPr>
        <w:rFonts w:ascii="Symbol" w:hAnsi="Symbol" w:hint="default"/>
      </w:rPr>
    </w:lvl>
    <w:lvl w:ilvl="7" w:tplc="08090003" w:tentative="1">
      <w:start w:val="1"/>
      <w:numFmt w:val="bullet"/>
      <w:lvlText w:val="o"/>
      <w:lvlJc w:val="left"/>
      <w:pPr>
        <w:ind w:left="6466" w:hanging="360"/>
      </w:pPr>
      <w:rPr>
        <w:rFonts w:ascii="Courier New" w:hAnsi="Courier New" w:cs="Courier New" w:hint="default"/>
      </w:rPr>
    </w:lvl>
    <w:lvl w:ilvl="8" w:tplc="08090005" w:tentative="1">
      <w:start w:val="1"/>
      <w:numFmt w:val="bullet"/>
      <w:lvlText w:val=""/>
      <w:lvlJc w:val="left"/>
      <w:pPr>
        <w:ind w:left="7186" w:hanging="360"/>
      </w:pPr>
      <w:rPr>
        <w:rFonts w:ascii="Wingdings" w:hAnsi="Wingdings" w:hint="default"/>
      </w:rPr>
    </w:lvl>
  </w:abstractNum>
  <w:abstractNum w:abstractNumId="13" w15:restartNumberingAfterBreak="0">
    <w:nsid w:val="6FB841C2"/>
    <w:multiLevelType w:val="hybridMultilevel"/>
    <w:tmpl w:val="78D4D2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AFA2AB4"/>
    <w:multiLevelType w:val="multilevel"/>
    <w:tmpl w:val="DF3240D6"/>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num w:numId="1">
    <w:abstractNumId w:val="9"/>
  </w:num>
  <w:num w:numId="2">
    <w:abstractNumId w:val="14"/>
  </w:num>
  <w:num w:numId="3">
    <w:abstractNumId w:val="1"/>
  </w:num>
  <w:num w:numId="4">
    <w:abstractNumId w:val="10"/>
  </w:num>
  <w:num w:numId="5">
    <w:abstractNumId w:val="3"/>
  </w:num>
  <w:num w:numId="6">
    <w:abstractNumId w:val="12"/>
  </w:num>
  <w:num w:numId="7">
    <w:abstractNumId w:val="11"/>
  </w:num>
  <w:num w:numId="8">
    <w:abstractNumId w:val="0"/>
  </w:num>
  <w:num w:numId="9">
    <w:abstractNumId w:val="13"/>
  </w:num>
  <w:num w:numId="10">
    <w:abstractNumId w:val="4"/>
  </w:num>
  <w:num w:numId="11">
    <w:abstractNumId w:val="8"/>
  </w:num>
  <w:num w:numId="12">
    <w:abstractNumId w:val="7"/>
  </w:num>
  <w:num w:numId="13">
    <w:abstractNumId w:val="6"/>
  </w:num>
  <w:num w:numId="14">
    <w:abstractNumId w:val="2"/>
  </w:num>
  <w:num w:numId="15">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1CCB"/>
    <w:rsid w:val="0000003F"/>
    <w:rsid w:val="00001717"/>
    <w:rsid w:val="00003886"/>
    <w:rsid w:val="00003F5B"/>
    <w:rsid w:val="0001032C"/>
    <w:rsid w:val="00012DFD"/>
    <w:rsid w:val="00013BBF"/>
    <w:rsid w:val="00021DDF"/>
    <w:rsid w:val="00022DD0"/>
    <w:rsid w:val="00023387"/>
    <w:rsid w:val="00026933"/>
    <w:rsid w:val="00031272"/>
    <w:rsid w:val="00033789"/>
    <w:rsid w:val="00035AA6"/>
    <w:rsid w:val="000512BD"/>
    <w:rsid w:val="00051620"/>
    <w:rsid w:val="000545B3"/>
    <w:rsid w:val="00054A47"/>
    <w:rsid w:val="000563A6"/>
    <w:rsid w:val="00056DC0"/>
    <w:rsid w:val="00057AD7"/>
    <w:rsid w:val="000606D6"/>
    <w:rsid w:val="0006073A"/>
    <w:rsid w:val="00061B67"/>
    <w:rsid w:val="00063462"/>
    <w:rsid w:val="00070F53"/>
    <w:rsid w:val="0007167E"/>
    <w:rsid w:val="00071ABA"/>
    <w:rsid w:val="00071C0B"/>
    <w:rsid w:val="000731D4"/>
    <w:rsid w:val="000742A1"/>
    <w:rsid w:val="00075821"/>
    <w:rsid w:val="00075EA5"/>
    <w:rsid w:val="0008070E"/>
    <w:rsid w:val="00082262"/>
    <w:rsid w:val="000830B5"/>
    <w:rsid w:val="00084AD3"/>
    <w:rsid w:val="00086F8E"/>
    <w:rsid w:val="00090430"/>
    <w:rsid w:val="0009360A"/>
    <w:rsid w:val="00095292"/>
    <w:rsid w:val="000A1E98"/>
    <w:rsid w:val="000A2664"/>
    <w:rsid w:val="000A3462"/>
    <w:rsid w:val="000A3B5E"/>
    <w:rsid w:val="000A3B69"/>
    <w:rsid w:val="000A4EF4"/>
    <w:rsid w:val="000A6BFD"/>
    <w:rsid w:val="000B3929"/>
    <w:rsid w:val="000B3BD8"/>
    <w:rsid w:val="000B3BED"/>
    <w:rsid w:val="000B4DC7"/>
    <w:rsid w:val="000C086D"/>
    <w:rsid w:val="000C2F48"/>
    <w:rsid w:val="000C3498"/>
    <w:rsid w:val="000C3E0F"/>
    <w:rsid w:val="000C49C2"/>
    <w:rsid w:val="000D484A"/>
    <w:rsid w:val="000D616D"/>
    <w:rsid w:val="000D61AA"/>
    <w:rsid w:val="000E0E61"/>
    <w:rsid w:val="000E4E53"/>
    <w:rsid w:val="000F08AB"/>
    <w:rsid w:val="000F0E6D"/>
    <w:rsid w:val="000F2ADA"/>
    <w:rsid w:val="000F468C"/>
    <w:rsid w:val="000F47BC"/>
    <w:rsid w:val="000F6478"/>
    <w:rsid w:val="000F6781"/>
    <w:rsid w:val="000F72FF"/>
    <w:rsid w:val="000F7FE2"/>
    <w:rsid w:val="001014B2"/>
    <w:rsid w:val="0010392A"/>
    <w:rsid w:val="0011241A"/>
    <w:rsid w:val="00123959"/>
    <w:rsid w:val="00123C72"/>
    <w:rsid w:val="001258D1"/>
    <w:rsid w:val="00125EED"/>
    <w:rsid w:val="00127121"/>
    <w:rsid w:val="00130B6A"/>
    <w:rsid w:val="00134872"/>
    <w:rsid w:val="00135051"/>
    <w:rsid w:val="0013595F"/>
    <w:rsid w:val="00136E09"/>
    <w:rsid w:val="001375B4"/>
    <w:rsid w:val="00142077"/>
    <w:rsid w:val="00143CF3"/>
    <w:rsid w:val="001444F6"/>
    <w:rsid w:val="001450D6"/>
    <w:rsid w:val="00146478"/>
    <w:rsid w:val="00147E52"/>
    <w:rsid w:val="001511AC"/>
    <w:rsid w:val="0015214B"/>
    <w:rsid w:val="0015283C"/>
    <w:rsid w:val="0015292F"/>
    <w:rsid w:val="00154F38"/>
    <w:rsid w:val="001628E7"/>
    <w:rsid w:val="001648CD"/>
    <w:rsid w:val="00165006"/>
    <w:rsid w:val="00165D40"/>
    <w:rsid w:val="00170656"/>
    <w:rsid w:val="00171FA8"/>
    <w:rsid w:val="00172C9E"/>
    <w:rsid w:val="001734BA"/>
    <w:rsid w:val="00173689"/>
    <w:rsid w:val="001747E7"/>
    <w:rsid w:val="001845B2"/>
    <w:rsid w:val="00184C79"/>
    <w:rsid w:val="00184D27"/>
    <w:rsid w:val="00185FCD"/>
    <w:rsid w:val="001867C9"/>
    <w:rsid w:val="001901F4"/>
    <w:rsid w:val="00190809"/>
    <w:rsid w:val="00190A78"/>
    <w:rsid w:val="00191DAC"/>
    <w:rsid w:val="0019295A"/>
    <w:rsid w:val="001944B7"/>
    <w:rsid w:val="0019594B"/>
    <w:rsid w:val="001962D0"/>
    <w:rsid w:val="00196A2B"/>
    <w:rsid w:val="00197009"/>
    <w:rsid w:val="001A2CCA"/>
    <w:rsid w:val="001A380C"/>
    <w:rsid w:val="001A3A78"/>
    <w:rsid w:val="001A6B55"/>
    <w:rsid w:val="001A742D"/>
    <w:rsid w:val="001B089F"/>
    <w:rsid w:val="001B1CCF"/>
    <w:rsid w:val="001B3F28"/>
    <w:rsid w:val="001C47CD"/>
    <w:rsid w:val="001C6BC8"/>
    <w:rsid w:val="001D3B2E"/>
    <w:rsid w:val="001E005E"/>
    <w:rsid w:val="001E44D7"/>
    <w:rsid w:val="001E4816"/>
    <w:rsid w:val="001E4894"/>
    <w:rsid w:val="001E544F"/>
    <w:rsid w:val="001F351F"/>
    <w:rsid w:val="001F5CD9"/>
    <w:rsid w:val="001F65D6"/>
    <w:rsid w:val="001F7905"/>
    <w:rsid w:val="001F7AE7"/>
    <w:rsid w:val="00203641"/>
    <w:rsid w:val="0020416D"/>
    <w:rsid w:val="002129E3"/>
    <w:rsid w:val="00213F17"/>
    <w:rsid w:val="00214FC5"/>
    <w:rsid w:val="002155C0"/>
    <w:rsid w:val="00216457"/>
    <w:rsid w:val="00220E06"/>
    <w:rsid w:val="002301D8"/>
    <w:rsid w:val="00230B3D"/>
    <w:rsid w:val="002372EE"/>
    <w:rsid w:val="00237518"/>
    <w:rsid w:val="00243E29"/>
    <w:rsid w:val="00244C78"/>
    <w:rsid w:val="002451C7"/>
    <w:rsid w:val="00245EE8"/>
    <w:rsid w:val="00245EFD"/>
    <w:rsid w:val="00247B08"/>
    <w:rsid w:val="00253945"/>
    <w:rsid w:val="0025452A"/>
    <w:rsid w:val="00254533"/>
    <w:rsid w:val="00255A79"/>
    <w:rsid w:val="00256DA4"/>
    <w:rsid w:val="00256E12"/>
    <w:rsid w:val="00261554"/>
    <w:rsid w:val="002668AA"/>
    <w:rsid w:val="0027140F"/>
    <w:rsid w:val="0027428F"/>
    <w:rsid w:val="002747FE"/>
    <w:rsid w:val="0027675F"/>
    <w:rsid w:val="00277805"/>
    <w:rsid w:val="00280AEE"/>
    <w:rsid w:val="00284F44"/>
    <w:rsid w:val="002856AF"/>
    <w:rsid w:val="002900B2"/>
    <w:rsid w:val="00290252"/>
    <w:rsid w:val="00290D3A"/>
    <w:rsid w:val="00291F8A"/>
    <w:rsid w:val="002938DA"/>
    <w:rsid w:val="00294E0A"/>
    <w:rsid w:val="00295F1E"/>
    <w:rsid w:val="00296A0B"/>
    <w:rsid w:val="002A5DB3"/>
    <w:rsid w:val="002A5DDC"/>
    <w:rsid w:val="002A77B5"/>
    <w:rsid w:val="002B0976"/>
    <w:rsid w:val="002B1344"/>
    <w:rsid w:val="002B14C4"/>
    <w:rsid w:val="002B2163"/>
    <w:rsid w:val="002B6FDC"/>
    <w:rsid w:val="002B768E"/>
    <w:rsid w:val="002C0B31"/>
    <w:rsid w:val="002C21E8"/>
    <w:rsid w:val="002C3BAE"/>
    <w:rsid w:val="002D0320"/>
    <w:rsid w:val="002D20E4"/>
    <w:rsid w:val="002D5340"/>
    <w:rsid w:val="002D626F"/>
    <w:rsid w:val="002E32AC"/>
    <w:rsid w:val="002E7B93"/>
    <w:rsid w:val="002F2DB1"/>
    <w:rsid w:val="002F2EB5"/>
    <w:rsid w:val="002F468D"/>
    <w:rsid w:val="003017F5"/>
    <w:rsid w:val="00304F36"/>
    <w:rsid w:val="00306CDA"/>
    <w:rsid w:val="00310244"/>
    <w:rsid w:val="003154E0"/>
    <w:rsid w:val="00316C58"/>
    <w:rsid w:val="0031753F"/>
    <w:rsid w:val="00317791"/>
    <w:rsid w:val="00320077"/>
    <w:rsid w:val="003203DC"/>
    <w:rsid w:val="00321600"/>
    <w:rsid w:val="00323092"/>
    <w:rsid w:val="00324927"/>
    <w:rsid w:val="00324FCE"/>
    <w:rsid w:val="003274F0"/>
    <w:rsid w:val="003279CF"/>
    <w:rsid w:val="00327FFC"/>
    <w:rsid w:val="00335069"/>
    <w:rsid w:val="00336D7B"/>
    <w:rsid w:val="0033774C"/>
    <w:rsid w:val="003411FB"/>
    <w:rsid w:val="003540B3"/>
    <w:rsid w:val="00355375"/>
    <w:rsid w:val="003567BB"/>
    <w:rsid w:val="003578A2"/>
    <w:rsid w:val="00361390"/>
    <w:rsid w:val="00362E8D"/>
    <w:rsid w:val="00363A39"/>
    <w:rsid w:val="00364D86"/>
    <w:rsid w:val="00377C0D"/>
    <w:rsid w:val="0038095E"/>
    <w:rsid w:val="00382173"/>
    <w:rsid w:val="00387249"/>
    <w:rsid w:val="00391252"/>
    <w:rsid w:val="003913A1"/>
    <w:rsid w:val="00392B74"/>
    <w:rsid w:val="00394730"/>
    <w:rsid w:val="003947D0"/>
    <w:rsid w:val="00396E28"/>
    <w:rsid w:val="003A086F"/>
    <w:rsid w:val="003A097B"/>
    <w:rsid w:val="003B3354"/>
    <w:rsid w:val="003B34C5"/>
    <w:rsid w:val="003B5AED"/>
    <w:rsid w:val="003B6193"/>
    <w:rsid w:val="003C0267"/>
    <w:rsid w:val="003C23CD"/>
    <w:rsid w:val="003C24C8"/>
    <w:rsid w:val="003C30F2"/>
    <w:rsid w:val="003C4941"/>
    <w:rsid w:val="003C554B"/>
    <w:rsid w:val="003E2D06"/>
    <w:rsid w:val="003E2FF9"/>
    <w:rsid w:val="003E439A"/>
    <w:rsid w:val="003E4F9F"/>
    <w:rsid w:val="003F0AB0"/>
    <w:rsid w:val="003F2B51"/>
    <w:rsid w:val="003F3708"/>
    <w:rsid w:val="003F6BA8"/>
    <w:rsid w:val="003F7ADC"/>
    <w:rsid w:val="0040641D"/>
    <w:rsid w:val="00406ED0"/>
    <w:rsid w:val="00407DB7"/>
    <w:rsid w:val="004122F1"/>
    <w:rsid w:val="0041385E"/>
    <w:rsid w:val="00421D28"/>
    <w:rsid w:val="004252C0"/>
    <w:rsid w:val="004264EE"/>
    <w:rsid w:val="00430395"/>
    <w:rsid w:val="00432EA4"/>
    <w:rsid w:val="00434579"/>
    <w:rsid w:val="0043503E"/>
    <w:rsid w:val="00435F71"/>
    <w:rsid w:val="00440694"/>
    <w:rsid w:val="00440904"/>
    <w:rsid w:val="004424F1"/>
    <w:rsid w:val="00445DFF"/>
    <w:rsid w:val="00454B1C"/>
    <w:rsid w:val="00460E73"/>
    <w:rsid w:val="0046117C"/>
    <w:rsid w:val="00463424"/>
    <w:rsid w:val="00464F85"/>
    <w:rsid w:val="0046695E"/>
    <w:rsid w:val="00466F14"/>
    <w:rsid w:val="0048008C"/>
    <w:rsid w:val="004819B1"/>
    <w:rsid w:val="00483507"/>
    <w:rsid w:val="00490ACC"/>
    <w:rsid w:val="00493359"/>
    <w:rsid w:val="00493728"/>
    <w:rsid w:val="00493BB0"/>
    <w:rsid w:val="004A0097"/>
    <w:rsid w:val="004A34F6"/>
    <w:rsid w:val="004A397A"/>
    <w:rsid w:val="004A4E08"/>
    <w:rsid w:val="004A5E48"/>
    <w:rsid w:val="004A7940"/>
    <w:rsid w:val="004B061F"/>
    <w:rsid w:val="004B1B09"/>
    <w:rsid w:val="004B4A05"/>
    <w:rsid w:val="004B4E77"/>
    <w:rsid w:val="004B718A"/>
    <w:rsid w:val="004C1711"/>
    <w:rsid w:val="004C44DE"/>
    <w:rsid w:val="004D57CF"/>
    <w:rsid w:val="004E2B49"/>
    <w:rsid w:val="004E63A9"/>
    <w:rsid w:val="004E6DCC"/>
    <w:rsid w:val="004F371E"/>
    <w:rsid w:val="004F5924"/>
    <w:rsid w:val="004F7252"/>
    <w:rsid w:val="005049C5"/>
    <w:rsid w:val="0050608E"/>
    <w:rsid w:val="00507CE9"/>
    <w:rsid w:val="00510775"/>
    <w:rsid w:val="00512535"/>
    <w:rsid w:val="00514C69"/>
    <w:rsid w:val="00522DF8"/>
    <w:rsid w:val="00527FD8"/>
    <w:rsid w:val="00533C9A"/>
    <w:rsid w:val="00540C42"/>
    <w:rsid w:val="005418ED"/>
    <w:rsid w:val="0054261C"/>
    <w:rsid w:val="00546C40"/>
    <w:rsid w:val="00550D99"/>
    <w:rsid w:val="00560969"/>
    <w:rsid w:val="005619CD"/>
    <w:rsid w:val="005626DC"/>
    <w:rsid w:val="00565F44"/>
    <w:rsid w:val="00566386"/>
    <w:rsid w:val="00566ABB"/>
    <w:rsid w:val="00567561"/>
    <w:rsid w:val="005704F8"/>
    <w:rsid w:val="00570E01"/>
    <w:rsid w:val="00572AAA"/>
    <w:rsid w:val="00577EE4"/>
    <w:rsid w:val="00581250"/>
    <w:rsid w:val="00582EFF"/>
    <w:rsid w:val="005872B9"/>
    <w:rsid w:val="00587D98"/>
    <w:rsid w:val="00590BBF"/>
    <w:rsid w:val="00591CD3"/>
    <w:rsid w:val="00592CD4"/>
    <w:rsid w:val="00593596"/>
    <w:rsid w:val="005937C4"/>
    <w:rsid w:val="00593ED3"/>
    <w:rsid w:val="0059550D"/>
    <w:rsid w:val="00596119"/>
    <w:rsid w:val="005972CF"/>
    <w:rsid w:val="0059797F"/>
    <w:rsid w:val="00597F17"/>
    <w:rsid w:val="005A0336"/>
    <w:rsid w:val="005A04D9"/>
    <w:rsid w:val="005A2CAB"/>
    <w:rsid w:val="005A437D"/>
    <w:rsid w:val="005A754D"/>
    <w:rsid w:val="005B0253"/>
    <w:rsid w:val="005B04F5"/>
    <w:rsid w:val="005B1DDA"/>
    <w:rsid w:val="005B613A"/>
    <w:rsid w:val="005B7B88"/>
    <w:rsid w:val="005C3775"/>
    <w:rsid w:val="005C4186"/>
    <w:rsid w:val="005C5098"/>
    <w:rsid w:val="005C5D9E"/>
    <w:rsid w:val="005D53EC"/>
    <w:rsid w:val="005D5B96"/>
    <w:rsid w:val="005E0B2F"/>
    <w:rsid w:val="005E5809"/>
    <w:rsid w:val="005E5DEA"/>
    <w:rsid w:val="005E5F97"/>
    <w:rsid w:val="005E7B28"/>
    <w:rsid w:val="005F07E6"/>
    <w:rsid w:val="005F215F"/>
    <w:rsid w:val="005F3AA4"/>
    <w:rsid w:val="005F7F11"/>
    <w:rsid w:val="00600FA1"/>
    <w:rsid w:val="0060788F"/>
    <w:rsid w:val="0061229C"/>
    <w:rsid w:val="00612473"/>
    <w:rsid w:val="0061544D"/>
    <w:rsid w:val="00615839"/>
    <w:rsid w:val="00615E84"/>
    <w:rsid w:val="006222C8"/>
    <w:rsid w:val="00623C2C"/>
    <w:rsid w:val="00624ABF"/>
    <w:rsid w:val="0063566B"/>
    <w:rsid w:val="006363AF"/>
    <w:rsid w:val="0063679F"/>
    <w:rsid w:val="006367BB"/>
    <w:rsid w:val="00642AD0"/>
    <w:rsid w:val="0064710D"/>
    <w:rsid w:val="006514F3"/>
    <w:rsid w:val="006517E8"/>
    <w:rsid w:val="00651D8A"/>
    <w:rsid w:val="00653770"/>
    <w:rsid w:val="00656F1C"/>
    <w:rsid w:val="0066128D"/>
    <w:rsid w:val="006616C6"/>
    <w:rsid w:val="00665333"/>
    <w:rsid w:val="00667D1D"/>
    <w:rsid w:val="00671C6F"/>
    <w:rsid w:val="00671DBE"/>
    <w:rsid w:val="00672BE6"/>
    <w:rsid w:val="00672DA8"/>
    <w:rsid w:val="00672E31"/>
    <w:rsid w:val="0067526D"/>
    <w:rsid w:val="006826B8"/>
    <w:rsid w:val="00683E9E"/>
    <w:rsid w:val="00684BC9"/>
    <w:rsid w:val="00685F80"/>
    <w:rsid w:val="00690ADB"/>
    <w:rsid w:val="00692550"/>
    <w:rsid w:val="00694C34"/>
    <w:rsid w:val="00694E05"/>
    <w:rsid w:val="00695E26"/>
    <w:rsid w:val="00697848"/>
    <w:rsid w:val="006A6B64"/>
    <w:rsid w:val="006B4A40"/>
    <w:rsid w:val="006B7461"/>
    <w:rsid w:val="006C3AB7"/>
    <w:rsid w:val="006C3B1E"/>
    <w:rsid w:val="006C7A82"/>
    <w:rsid w:val="006C7EDB"/>
    <w:rsid w:val="006E4565"/>
    <w:rsid w:val="006F3537"/>
    <w:rsid w:val="006F4A3A"/>
    <w:rsid w:val="006F4F19"/>
    <w:rsid w:val="006F616C"/>
    <w:rsid w:val="006F7622"/>
    <w:rsid w:val="00701F19"/>
    <w:rsid w:val="00702275"/>
    <w:rsid w:val="00703988"/>
    <w:rsid w:val="00706671"/>
    <w:rsid w:val="00707BE2"/>
    <w:rsid w:val="00712410"/>
    <w:rsid w:val="0071295F"/>
    <w:rsid w:val="007233F8"/>
    <w:rsid w:val="00727AF9"/>
    <w:rsid w:val="0073615F"/>
    <w:rsid w:val="0073779B"/>
    <w:rsid w:val="00743021"/>
    <w:rsid w:val="00743069"/>
    <w:rsid w:val="007446A4"/>
    <w:rsid w:val="00744B2F"/>
    <w:rsid w:val="00744C63"/>
    <w:rsid w:val="007479CF"/>
    <w:rsid w:val="00750376"/>
    <w:rsid w:val="007509CB"/>
    <w:rsid w:val="00751A86"/>
    <w:rsid w:val="00751E5F"/>
    <w:rsid w:val="0075396C"/>
    <w:rsid w:val="0075460A"/>
    <w:rsid w:val="00761F51"/>
    <w:rsid w:val="00762C46"/>
    <w:rsid w:val="00763285"/>
    <w:rsid w:val="007635B3"/>
    <w:rsid w:val="00764C8F"/>
    <w:rsid w:val="00771471"/>
    <w:rsid w:val="0078179A"/>
    <w:rsid w:val="00781DC5"/>
    <w:rsid w:val="00791422"/>
    <w:rsid w:val="00793629"/>
    <w:rsid w:val="007938D9"/>
    <w:rsid w:val="00796092"/>
    <w:rsid w:val="00796A78"/>
    <w:rsid w:val="007A0AF8"/>
    <w:rsid w:val="007A1EAC"/>
    <w:rsid w:val="007A630F"/>
    <w:rsid w:val="007B32B0"/>
    <w:rsid w:val="007B3EED"/>
    <w:rsid w:val="007B78DE"/>
    <w:rsid w:val="007C008A"/>
    <w:rsid w:val="007C0319"/>
    <w:rsid w:val="007C1546"/>
    <w:rsid w:val="007D00C5"/>
    <w:rsid w:val="007D162B"/>
    <w:rsid w:val="007D429E"/>
    <w:rsid w:val="007D5CC9"/>
    <w:rsid w:val="007D661A"/>
    <w:rsid w:val="007D7026"/>
    <w:rsid w:val="007E22EC"/>
    <w:rsid w:val="007E26D8"/>
    <w:rsid w:val="007E4903"/>
    <w:rsid w:val="007E4CEA"/>
    <w:rsid w:val="007F12A8"/>
    <w:rsid w:val="007F2C23"/>
    <w:rsid w:val="007F30D3"/>
    <w:rsid w:val="007F467B"/>
    <w:rsid w:val="00803072"/>
    <w:rsid w:val="008038AF"/>
    <w:rsid w:val="0080449B"/>
    <w:rsid w:val="00804EAC"/>
    <w:rsid w:val="00807C57"/>
    <w:rsid w:val="0081113B"/>
    <w:rsid w:val="00817D12"/>
    <w:rsid w:val="008230E4"/>
    <w:rsid w:val="0082513D"/>
    <w:rsid w:val="00825F9E"/>
    <w:rsid w:val="00830EEA"/>
    <w:rsid w:val="00832AD8"/>
    <w:rsid w:val="0083480E"/>
    <w:rsid w:val="0083503B"/>
    <w:rsid w:val="008356F1"/>
    <w:rsid w:val="00840E8A"/>
    <w:rsid w:val="00841C7B"/>
    <w:rsid w:val="00845C70"/>
    <w:rsid w:val="00852BA7"/>
    <w:rsid w:val="00853EF1"/>
    <w:rsid w:val="00854DBD"/>
    <w:rsid w:val="00857D7B"/>
    <w:rsid w:val="00857F5D"/>
    <w:rsid w:val="0086097F"/>
    <w:rsid w:val="008611BA"/>
    <w:rsid w:val="0086129C"/>
    <w:rsid w:val="0086185F"/>
    <w:rsid w:val="00862D39"/>
    <w:rsid w:val="008632CE"/>
    <w:rsid w:val="00863394"/>
    <w:rsid w:val="008638EA"/>
    <w:rsid w:val="00863E45"/>
    <w:rsid w:val="0086407C"/>
    <w:rsid w:val="00870C59"/>
    <w:rsid w:val="008736AA"/>
    <w:rsid w:val="00882269"/>
    <w:rsid w:val="00886F1B"/>
    <w:rsid w:val="00894F6F"/>
    <w:rsid w:val="00895A95"/>
    <w:rsid w:val="00896D44"/>
    <w:rsid w:val="00897A53"/>
    <w:rsid w:val="008A04BC"/>
    <w:rsid w:val="008A2038"/>
    <w:rsid w:val="008A677B"/>
    <w:rsid w:val="008A6CBB"/>
    <w:rsid w:val="008A7042"/>
    <w:rsid w:val="008B7F69"/>
    <w:rsid w:val="008C0437"/>
    <w:rsid w:val="008C121A"/>
    <w:rsid w:val="008C20CB"/>
    <w:rsid w:val="008C275F"/>
    <w:rsid w:val="008C2EF1"/>
    <w:rsid w:val="008C39C1"/>
    <w:rsid w:val="008C5B8C"/>
    <w:rsid w:val="008C7D70"/>
    <w:rsid w:val="008D1EA0"/>
    <w:rsid w:val="008D5109"/>
    <w:rsid w:val="008D6DF2"/>
    <w:rsid w:val="008E6AA8"/>
    <w:rsid w:val="008E74D8"/>
    <w:rsid w:val="008F186C"/>
    <w:rsid w:val="008F1D9D"/>
    <w:rsid w:val="008F59D1"/>
    <w:rsid w:val="009000E7"/>
    <w:rsid w:val="00900DE4"/>
    <w:rsid w:val="009020B8"/>
    <w:rsid w:val="00903076"/>
    <w:rsid w:val="00905568"/>
    <w:rsid w:val="0090644B"/>
    <w:rsid w:val="00914328"/>
    <w:rsid w:val="00917C5F"/>
    <w:rsid w:val="00917E20"/>
    <w:rsid w:val="00931340"/>
    <w:rsid w:val="00932850"/>
    <w:rsid w:val="00933C3E"/>
    <w:rsid w:val="00936142"/>
    <w:rsid w:val="00940CA9"/>
    <w:rsid w:val="00940D17"/>
    <w:rsid w:val="00942ED4"/>
    <w:rsid w:val="009466C7"/>
    <w:rsid w:val="00947261"/>
    <w:rsid w:val="00951A8B"/>
    <w:rsid w:val="00953D82"/>
    <w:rsid w:val="009547BC"/>
    <w:rsid w:val="00956E1B"/>
    <w:rsid w:val="00960B23"/>
    <w:rsid w:val="00963AB5"/>
    <w:rsid w:val="00967BC8"/>
    <w:rsid w:val="0097104B"/>
    <w:rsid w:val="00971A41"/>
    <w:rsid w:val="009728CA"/>
    <w:rsid w:val="00972ACE"/>
    <w:rsid w:val="00973AEC"/>
    <w:rsid w:val="00974AE3"/>
    <w:rsid w:val="00976256"/>
    <w:rsid w:val="009769C2"/>
    <w:rsid w:val="00981FB2"/>
    <w:rsid w:val="00982A53"/>
    <w:rsid w:val="009837E4"/>
    <w:rsid w:val="00985923"/>
    <w:rsid w:val="009904D7"/>
    <w:rsid w:val="00990B0A"/>
    <w:rsid w:val="00990B5D"/>
    <w:rsid w:val="0099176C"/>
    <w:rsid w:val="0099631D"/>
    <w:rsid w:val="00997C6C"/>
    <w:rsid w:val="009A1226"/>
    <w:rsid w:val="009A16C8"/>
    <w:rsid w:val="009A4122"/>
    <w:rsid w:val="009B230A"/>
    <w:rsid w:val="009B4846"/>
    <w:rsid w:val="009B6EDC"/>
    <w:rsid w:val="009C0282"/>
    <w:rsid w:val="009C22DB"/>
    <w:rsid w:val="009C764B"/>
    <w:rsid w:val="009D0DC2"/>
    <w:rsid w:val="009D40D0"/>
    <w:rsid w:val="009D453A"/>
    <w:rsid w:val="009D7986"/>
    <w:rsid w:val="009E0B2B"/>
    <w:rsid w:val="009E5F38"/>
    <w:rsid w:val="009F0632"/>
    <w:rsid w:val="009F7419"/>
    <w:rsid w:val="00A016CF"/>
    <w:rsid w:val="00A01D2C"/>
    <w:rsid w:val="00A04C64"/>
    <w:rsid w:val="00A06BC1"/>
    <w:rsid w:val="00A117CC"/>
    <w:rsid w:val="00A14F85"/>
    <w:rsid w:val="00A16077"/>
    <w:rsid w:val="00A17651"/>
    <w:rsid w:val="00A22088"/>
    <w:rsid w:val="00A2312E"/>
    <w:rsid w:val="00A239C4"/>
    <w:rsid w:val="00A24920"/>
    <w:rsid w:val="00A2544D"/>
    <w:rsid w:val="00A310A8"/>
    <w:rsid w:val="00A32BA9"/>
    <w:rsid w:val="00A33B53"/>
    <w:rsid w:val="00A34981"/>
    <w:rsid w:val="00A40A5E"/>
    <w:rsid w:val="00A41A6F"/>
    <w:rsid w:val="00A42179"/>
    <w:rsid w:val="00A45331"/>
    <w:rsid w:val="00A458E6"/>
    <w:rsid w:val="00A51D70"/>
    <w:rsid w:val="00A601B8"/>
    <w:rsid w:val="00A61900"/>
    <w:rsid w:val="00A61A4E"/>
    <w:rsid w:val="00A629EC"/>
    <w:rsid w:val="00A63588"/>
    <w:rsid w:val="00A642D3"/>
    <w:rsid w:val="00A64A9D"/>
    <w:rsid w:val="00A6720D"/>
    <w:rsid w:val="00A754DE"/>
    <w:rsid w:val="00A82FEA"/>
    <w:rsid w:val="00A839CE"/>
    <w:rsid w:val="00A84B89"/>
    <w:rsid w:val="00A85072"/>
    <w:rsid w:val="00A8516A"/>
    <w:rsid w:val="00A9201D"/>
    <w:rsid w:val="00A92289"/>
    <w:rsid w:val="00A962C0"/>
    <w:rsid w:val="00A96D33"/>
    <w:rsid w:val="00AA017C"/>
    <w:rsid w:val="00AA0616"/>
    <w:rsid w:val="00AA1C7E"/>
    <w:rsid w:val="00AA3BBE"/>
    <w:rsid w:val="00AA44C5"/>
    <w:rsid w:val="00AA674F"/>
    <w:rsid w:val="00AA67FF"/>
    <w:rsid w:val="00AB180F"/>
    <w:rsid w:val="00AB54BB"/>
    <w:rsid w:val="00AB7708"/>
    <w:rsid w:val="00AC02E6"/>
    <w:rsid w:val="00AC189B"/>
    <w:rsid w:val="00AC1949"/>
    <w:rsid w:val="00AC247A"/>
    <w:rsid w:val="00AC3396"/>
    <w:rsid w:val="00AC3FEA"/>
    <w:rsid w:val="00AC4ADC"/>
    <w:rsid w:val="00AC4D99"/>
    <w:rsid w:val="00AC4EBC"/>
    <w:rsid w:val="00AC662D"/>
    <w:rsid w:val="00AD273B"/>
    <w:rsid w:val="00AD6552"/>
    <w:rsid w:val="00AD65A9"/>
    <w:rsid w:val="00AE35FA"/>
    <w:rsid w:val="00AE5703"/>
    <w:rsid w:val="00AF2431"/>
    <w:rsid w:val="00AF3C75"/>
    <w:rsid w:val="00AF581E"/>
    <w:rsid w:val="00B0251E"/>
    <w:rsid w:val="00B11B4D"/>
    <w:rsid w:val="00B12E36"/>
    <w:rsid w:val="00B13759"/>
    <w:rsid w:val="00B142F9"/>
    <w:rsid w:val="00B17624"/>
    <w:rsid w:val="00B27932"/>
    <w:rsid w:val="00B31DDA"/>
    <w:rsid w:val="00B33CB9"/>
    <w:rsid w:val="00B40B5F"/>
    <w:rsid w:val="00B410C7"/>
    <w:rsid w:val="00B451FC"/>
    <w:rsid w:val="00B51946"/>
    <w:rsid w:val="00B54588"/>
    <w:rsid w:val="00B56DA9"/>
    <w:rsid w:val="00B57D55"/>
    <w:rsid w:val="00B60585"/>
    <w:rsid w:val="00B63D69"/>
    <w:rsid w:val="00B67718"/>
    <w:rsid w:val="00B70189"/>
    <w:rsid w:val="00B70F65"/>
    <w:rsid w:val="00B72B4B"/>
    <w:rsid w:val="00B747D1"/>
    <w:rsid w:val="00B86CD1"/>
    <w:rsid w:val="00B922AA"/>
    <w:rsid w:val="00B944AD"/>
    <w:rsid w:val="00B94899"/>
    <w:rsid w:val="00B95F07"/>
    <w:rsid w:val="00BA4BAE"/>
    <w:rsid w:val="00BA4DB3"/>
    <w:rsid w:val="00BA7B89"/>
    <w:rsid w:val="00BB1DC8"/>
    <w:rsid w:val="00BB3E78"/>
    <w:rsid w:val="00BB4441"/>
    <w:rsid w:val="00BB6784"/>
    <w:rsid w:val="00BC1081"/>
    <w:rsid w:val="00BC1176"/>
    <w:rsid w:val="00BC2B98"/>
    <w:rsid w:val="00BC5C2A"/>
    <w:rsid w:val="00BD077C"/>
    <w:rsid w:val="00BD1E8E"/>
    <w:rsid w:val="00BD5657"/>
    <w:rsid w:val="00BD66C0"/>
    <w:rsid w:val="00BE29E6"/>
    <w:rsid w:val="00BE45EA"/>
    <w:rsid w:val="00BE5D3A"/>
    <w:rsid w:val="00BE6005"/>
    <w:rsid w:val="00BE74B4"/>
    <w:rsid w:val="00BE77A5"/>
    <w:rsid w:val="00BF1F29"/>
    <w:rsid w:val="00BF3BB5"/>
    <w:rsid w:val="00BF3DD2"/>
    <w:rsid w:val="00C020F9"/>
    <w:rsid w:val="00C047A9"/>
    <w:rsid w:val="00C05A05"/>
    <w:rsid w:val="00C068C2"/>
    <w:rsid w:val="00C073EF"/>
    <w:rsid w:val="00C143D0"/>
    <w:rsid w:val="00C163F2"/>
    <w:rsid w:val="00C24FBC"/>
    <w:rsid w:val="00C27AEC"/>
    <w:rsid w:val="00C27BD1"/>
    <w:rsid w:val="00C321C2"/>
    <w:rsid w:val="00C32434"/>
    <w:rsid w:val="00C33746"/>
    <w:rsid w:val="00C3605E"/>
    <w:rsid w:val="00C456BA"/>
    <w:rsid w:val="00C47443"/>
    <w:rsid w:val="00C5076C"/>
    <w:rsid w:val="00C5119E"/>
    <w:rsid w:val="00C54BD8"/>
    <w:rsid w:val="00C54DAD"/>
    <w:rsid w:val="00C614BD"/>
    <w:rsid w:val="00C62822"/>
    <w:rsid w:val="00C658F3"/>
    <w:rsid w:val="00C66EAD"/>
    <w:rsid w:val="00C67FBD"/>
    <w:rsid w:val="00C7203E"/>
    <w:rsid w:val="00C72107"/>
    <w:rsid w:val="00C74371"/>
    <w:rsid w:val="00C76ECE"/>
    <w:rsid w:val="00C87774"/>
    <w:rsid w:val="00C901A4"/>
    <w:rsid w:val="00C968BA"/>
    <w:rsid w:val="00CA0075"/>
    <w:rsid w:val="00CA14B8"/>
    <w:rsid w:val="00CA36FF"/>
    <w:rsid w:val="00CA50F3"/>
    <w:rsid w:val="00CA73D9"/>
    <w:rsid w:val="00CA79EE"/>
    <w:rsid w:val="00CB2975"/>
    <w:rsid w:val="00CB6EEE"/>
    <w:rsid w:val="00CC1AF3"/>
    <w:rsid w:val="00CC3A02"/>
    <w:rsid w:val="00CC66C2"/>
    <w:rsid w:val="00CD0E0A"/>
    <w:rsid w:val="00CD135D"/>
    <w:rsid w:val="00CD2C72"/>
    <w:rsid w:val="00CE4380"/>
    <w:rsid w:val="00CE5A67"/>
    <w:rsid w:val="00CF0BE7"/>
    <w:rsid w:val="00CF5B78"/>
    <w:rsid w:val="00CF7A32"/>
    <w:rsid w:val="00D017BA"/>
    <w:rsid w:val="00D01A1F"/>
    <w:rsid w:val="00D037D2"/>
    <w:rsid w:val="00D041A5"/>
    <w:rsid w:val="00D1015A"/>
    <w:rsid w:val="00D11A7E"/>
    <w:rsid w:val="00D11CCB"/>
    <w:rsid w:val="00D14738"/>
    <w:rsid w:val="00D15793"/>
    <w:rsid w:val="00D207B6"/>
    <w:rsid w:val="00D20890"/>
    <w:rsid w:val="00D251A0"/>
    <w:rsid w:val="00D256E7"/>
    <w:rsid w:val="00D2651A"/>
    <w:rsid w:val="00D2723E"/>
    <w:rsid w:val="00D3306F"/>
    <w:rsid w:val="00D35209"/>
    <w:rsid w:val="00D36C52"/>
    <w:rsid w:val="00D36F3A"/>
    <w:rsid w:val="00D37AFD"/>
    <w:rsid w:val="00D4199D"/>
    <w:rsid w:val="00D4396A"/>
    <w:rsid w:val="00D44870"/>
    <w:rsid w:val="00D448C7"/>
    <w:rsid w:val="00D46934"/>
    <w:rsid w:val="00D51E82"/>
    <w:rsid w:val="00D53920"/>
    <w:rsid w:val="00D60400"/>
    <w:rsid w:val="00D646FF"/>
    <w:rsid w:val="00D66622"/>
    <w:rsid w:val="00D72C0C"/>
    <w:rsid w:val="00D733B2"/>
    <w:rsid w:val="00D81D5F"/>
    <w:rsid w:val="00D83656"/>
    <w:rsid w:val="00D8681F"/>
    <w:rsid w:val="00DB1DB5"/>
    <w:rsid w:val="00DB2DB4"/>
    <w:rsid w:val="00DB3593"/>
    <w:rsid w:val="00DB7322"/>
    <w:rsid w:val="00DC20C1"/>
    <w:rsid w:val="00DC5080"/>
    <w:rsid w:val="00DD1385"/>
    <w:rsid w:val="00DD475E"/>
    <w:rsid w:val="00DE0530"/>
    <w:rsid w:val="00DE39F4"/>
    <w:rsid w:val="00DE4DE6"/>
    <w:rsid w:val="00DE5981"/>
    <w:rsid w:val="00DF0756"/>
    <w:rsid w:val="00DF3C88"/>
    <w:rsid w:val="00DF691F"/>
    <w:rsid w:val="00E0067D"/>
    <w:rsid w:val="00E02BD9"/>
    <w:rsid w:val="00E037F8"/>
    <w:rsid w:val="00E03E33"/>
    <w:rsid w:val="00E042F1"/>
    <w:rsid w:val="00E04B4C"/>
    <w:rsid w:val="00E0507E"/>
    <w:rsid w:val="00E05FC0"/>
    <w:rsid w:val="00E07EAF"/>
    <w:rsid w:val="00E128C2"/>
    <w:rsid w:val="00E12D6B"/>
    <w:rsid w:val="00E15DCC"/>
    <w:rsid w:val="00E1739B"/>
    <w:rsid w:val="00E17A6C"/>
    <w:rsid w:val="00E17BC7"/>
    <w:rsid w:val="00E21AE6"/>
    <w:rsid w:val="00E313D1"/>
    <w:rsid w:val="00E32844"/>
    <w:rsid w:val="00E3503E"/>
    <w:rsid w:val="00E37A43"/>
    <w:rsid w:val="00E41B8C"/>
    <w:rsid w:val="00E42465"/>
    <w:rsid w:val="00E43252"/>
    <w:rsid w:val="00E441B3"/>
    <w:rsid w:val="00E451D4"/>
    <w:rsid w:val="00E457C1"/>
    <w:rsid w:val="00E46553"/>
    <w:rsid w:val="00E54C93"/>
    <w:rsid w:val="00E550B8"/>
    <w:rsid w:val="00E567C3"/>
    <w:rsid w:val="00E568FF"/>
    <w:rsid w:val="00E56CA0"/>
    <w:rsid w:val="00E57741"/>
    <w:rsid w:val="00E57ECB"/>
    <w:rsid w:val="00E61817"/>
    <w:rsid w:val="00E62008"/>
    <w:rsid w:val="00E62067"/>
    <w:rsid w:val="00E66099"/>
    <w:rsid w:val="00E66243"/>
    <w:rsid w:val="00E66C84"/>
    <w:rsid w:val="00E67EFC"/>
    <w:rsid w:val="00E704F8"/>
    <w:rsid w:val="00E70B91"/>
    <w:rsid w:val="00E717FF"/>
    <w:rsid w:val="00E73B54"/>
    <w:rsid w:val="00E7509E"/>
    <w:rsid w:val="00E8315E"/>
    <w:rsid w:val="00E8567D"/>
    <w:rsid w:val="00E86CB6"/>
    <w:rsid w:val="00E90D81"/>
    <w:rsid w:val="00E92D0F"/>
    <w:rsid w:val="00EA4147"/>
    <w:rsid w:val="00EA51A0"/>
    <w:rsid w:val="00EA51F6"/>
    <w:rsid w:val="00EB022D"/>
    <w:rsid w:val="00EB04BA"/>
    <w:rsid w:val="00EB0BBA"/>
    <w:rsid w:val="00EB1A1C"/>
    <w:rsid w:val="00EB441A"/>
    <w:rsid w:val="00EB4890"/>
    <w:rsid w:val="00EB5FDC"/>
    <w:rsid w:val="00EC7F42"/>
    <w:rsid w:val="00ED3340"/>
    <w:rsid w:val="00ED47FA"/>
    <w:rsid w:val="00ED6946"/>
    <w:rsid w:val="00ED729F"/>
    <w:rsid w:val="00ED733D"/>
    <w:rsid w:val="00EE0AEA"/>
    <w:rsid w:val="00EE4B69"/>
    <w:rsid w:val="00EE6F62"/>
    <w:rsid w:val="00EF64A2"/>
    <w:rsid w:val="00EF7B66"/>
    <w:rsid w:val="00F0001D"/>
    <w:rsid w:val="00F01FDF"/>
    <w:rsid w:val="00F02004"/>
    <w:rsid w:val="00F024DF"/>
    <w:rsid w:val="00F051D6"/>
    <w:rsid w:val="00F062D9"/>
    <w:rsid w:val="00F067D4"/>
    <w:rsid w:val="00F078E6"/>
    <w:rsid w:val="00F07D54"/>
    <w:rsid w:val="00F1458B"/>
    <w:rsid w:val="00F16B2F"/>
    <w:rsid w:val="00F17E60"/>
    <w:rsid w:val="00F20A7B"/>
    <w:rsid w:val="00F25137"/>
    <w:rsid w:val="00F26346"/>
    <w:rsid w:val="00F34F63"/>
    <w:rsid w:val="00F40E82"/>
    <w:rsid w:val="00F413E2"/>
    <w:rsid w:val="00F4389B"/>
    <w:rsid w:val="00F439FD"/>
    <w:rsid w:val="00F441A3"/>
    <w:rsid w:val="00F514FA"/>
    <w:rsid w:val="00F52CBB"/>
    <w:rsid w:val="00F53570"/>
    <w:rsid w:val="00F5675D"/>
    <w:rsid w:val="00F60207"/>
    <w:rsid w:val="00F63806"/>
    <w:rsid w:val="00F64656"/>
    <w:rsid w:val="00F67420"/>
    <w:rsid w:val="00F73E12"/>
    <w:rsid w:val="00F75F5B"/>
    <w:rsid w:val="00F80F8C"/>
    <w:rsid w:val="00F81C90"/>
    <w:rsid w:val="00F81E7A"/>
    <w:rsid w:val="00F85791"/>
    <w:rsid w:val="00F858FB"/>
    <w:rsid w:val="00F87DD2"/>
    <w:rsid w:val="00F91080"/>
    <w:rsid w:val="00F9267E"/>
    <w:rsid w:val="00F92F21"/>
    <w:rsid w:val="00F93F9C"/>
    <w:rsid w:val="00F94EB4"/>
    <w:rsid w:val="00F9515D"/>
    <w:rsid w:val="00F969D4"/>
    <w:rsid w:val="00F972EE"/>
    <w:rsid w:val="00FA0343"/>
    <w:rsid w:val="00FA15A5"/>
    <w:rsid w:val="00FA2FC9"/>
    <w:rsid w:val="00FA718B"/>
    <w:rsid w:val="00FB1A4C"/>
    <w:rsid w:val="00FB458D"/>
    <w:rsid w:val="00FB5267"/>
    <w:rsid w:val="00FB6954"/>
    <w:rsid w:val="00FB76E7"/>
    <w:rsid w:val="00FC414E"/>
    <w:rsid w:val="00FC78C9"/>
    <w:rsid w:val="00FD101E"/>
    <w:rsid w:val="00FD3CEF"/>
    <w:rsid w:val="00FD49A8"/>
    <w:rsid w:val="00FD6033"/>
    <w:rsid w:val="00FD742A"/>
    <w:rsid w:val="00FE2127"/>
    <w:rsid w:val="00FE7DDC"/>
    <w:rsid w:val="00FF04D8"/>
    <w:rsid w:val="00FF0610"/>
    <w:rsid w:val="00FF097C"/>
    <w:rsid w:val="00FF09A5"/>
    <w:rsid w:val="00FF0EF1"/>
    <w:rsid w:val="00FF2566"/>
    <w:rsid w:val="00FF7A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D63F534"/>
  <w15:docId w15:val="{AD7E89F2-FD72-4525-8389-0593854D1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32850"/>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A6BFD"/>
    <w:pPr>
      <w:tabs>
        <w:tab w:val="center" w:pos="4320"/>
        <w:tab w:val="right" w:pos="8640"/>
      </w:tabs>
    </w:pPr>
  </w:style>
  <w:style w:type="character" w:customStyle="1" w:styleId="HeaderChar">
    <w:name w:val="Header Char"/>
    <w:link w:val="Header"/>
    <w:uiPriority w:val="99"/>
    <w:rsid w:val="00364D86"/>
    <w:rPr>
      <w:sz w:val="24"/>
      <w:szCs w:val="24"/>
      <w:lang w:val="en-US" w:eastAsia="en-US"/>
    </w:rPr>
  </w:style>
  <w:style w:type="paragraph" w:styleId="Footer">
    <w:name w:val="footer"/>
    <w:basedOn w:val="Normal"/>
    <w:link w:val="FooterChar"/>
    <w:uiPriority w:val="99"/>
    <w:rsid w:val="000A6BFD"/>
    <w:pPr>
      <w:tabs>
        <w:tab w:val="center" w:pos="4320"/>
        <w:tab w:val="right" w:pos="8640"/>
      </w:tabs>
    </w:pPr>
  </w:style>
  <w:style w:type="character" w:customStyle="1" w:styleId="FooterChar">
    <w:name w:val="Footer Char"/>
    <w:link w:val="Footer"/>
    <w:uiPriority w:val="99"/>
    <w:semiHidden/>
    <w:rsid w:val="00364D86"/>
    <w:rPr>
      <w:sz w:val="24"/>
      <w:szCs w:val="24"/>
      <w:lang w:val="en-US" w:eastAsia="en-US"/>
    </w:rPr>
  </w:style>
  <w:style w:type="character" w:styleId="Hyperlink">
    <w:name w:val="Hyperlink"/>
    <w:uiPriority w:val="99"/>
    <w:rsid w:val="006C3B1E"/>
    <w:rPr>
      <w:color w:val="0000FF"/>
      <w:u w:val="single"/>
    </w:rPr>
  </w:style>
  <w:style w:type="character" w:styleId="FollowedHyperlink">
    <w:name w:val="FollowedHyperlink"/>
    <w:uiPriority w:val="99"/>
    <w:rsid w:val="0041385E"/>
    <w:rPr>
      <w:color w:val="800080"/>
      <w:u w:val="single"/>
    </w:rPr>
  </w:style>
  <w:style w:type="paragraph" w:styleId="BalloonText">
    <w:name w:val="Balloon Text"/>
    <w:basedOn w:val="Normal"/>
    <w:link w:val="BalloonTextChar"/>
    <w:uiPriority w:val="99"/>
    <w:semiHidden/>
    <w:rsid w:val="00F80F8C"/>
    <w:rPr>
      <w:rFonts w:ascii="Tahoma" w:hAnsi="Tahoma" w:cs="Tahoma"/>
      <w:sz w:val="16"/>
      <w:szCs w:val="16"/>
    </w:rPr>
  </w:style>
  <w:style w:type="character" w:customStyle="1" w:styleId="BalloonTextChar">
    <w:name w:val="Balloon Text Char"/>
    <w:link w:val="BalloonText"/>
    <w:uiPriority w:val="99"/>
    <w:semiHidden/>
    <w:rsid w:val="00364D86"/>
    <w:rPr>
      <w:sz w:val="2"/>
      <w:szCs w:val="2"/>
      <w:lang w:val="en-US" w:eastAsia="en-US"/>
    </w:rPr>
  </w:style>
  <w:style w:type="paragraph" w:styleId="ListParagraph">
    <w:name w:val="List Paragraph"/>
    <w:basedOn w:val="Normal"/>
    <w:uiPriority w:val="34"/>
    <w:qFormat/>
    <w:rsid w:val="00EA51A0"/>
    <w:pPr>
      <w:ind w:left="720"/>
      <w:contextualSpacing/>
    </w:pPr>
  </w:style>
  <w:style w:type="table" w:styleId="TableGrid">
    <w:name w:val="Table Grid"/>
    <w:basedOn w:val="TableNormal"/>
    <w:uiPriority w:val="39"/>
    <w:rsid w:val="003F6B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AE570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reatmaplesteadpc.co.uk/parish-information/" TargetMode="External"/><Relationship Id="rId13" Type="http://schemas.openxmlformats.org/officeDocument/2006/relationships/hyperlink" Target="https://greatmaplesteadpc.co.uk/footpaths/"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s://greatmaplesteadpc.co.uk/contact-the-council/" TargetMode="External"/><Relationship Id="rId12" Type="http://schemas.openxmlformats.org/officeDocument/2006/relationships/hyperlink" Target="https://en.wikipedia.org/wiki/Great_Maplestead"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raintree.cmis.uk.com/braintree/ParishandTownCouncils/tabid/130/FolderID/31/Great-Maplestead-Parish-Council.aspx" TargetMode="External"/><Relationship Id="rId5" Type="http://schemas.openxmlformats.org/officeDocument/2006/relationships/footnotes" Target="footnotes.xml"/><Relationship Id="rId15" Type="http://schemas.openxmlformats.org/officeDocument/2006/relationships/image" Target="media/image2.jpeg"/><Relationship Id="rId23" Type="http://schemas.openxmlformats.org/officeDocument/2006/relationships/theme" Target="theme/theme1.xml"/><Relationship Id="rId10" Type="http://schemas.openxmlformats.org/officeDocument/2006/relationships/hyperlink" Target="http://www.knights-hospitallers.org.uk/"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greatmaplesteadpc.co.uk/general-information/useful-emergency-information/" TargetMode="External"/><Relationship Id="rId14" Type="http://schemas.openxmlformats.org/officeDocument/2006/relationships/image" Target="media/image1.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5</Pages>
  <Words>1428</Words>
  <Characters>8141</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Clerk to the Council</vt:lpstr>
    </vt:vector>
  </TitlesOfParts>
  <Company/>
  <LinksUpToDate>false</LinksUpToDate>
  <CharactersWithSpaces>9550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Clerk to the Council</dc:title>
  <dc:subject/>
  <dc:creator>HOME</dc:creator>
  <cp:keywords/>
  <dc:description/>
  <cp:lastModifiedBy>Ann Crisp</cp:lastModifiedBy>
  <cp:revision>6</cp:revision>
  <cp:lastPrinted>2018-03-26T18:56:00Z</cp:lastPrinted>
  <dcterms:created xsi:type="dcterms:W3CDTF">2018-01-16T19:43:00Z</dcterms:created>
  <dcterms:modified xsi:type="dcterms:W3CDTF">2018-03-29T18:46:00Z</dcterms:modified>
</cp:coreProperties>
</file>