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3E5E" w14:textId="48325345" w:rsidR="00FE051D" w:rsidRDefault="0033323D" w:rsidP="0033323D">
      <w:pPr>
        <w:jc w:val="center"/>
        <w:rPr>
          <w:rFonts w:ascii="Arial" w:hAnsi="Arial" w:cs="Arial"/>
          <w:b/>
          <w:bCs/>
          <w:u w:val="single"/>
        </w:rPr>
      </w:pPr>
      <w:r w:rsidRPr="0033323D">
        <w:rPr>
          <w:rFonts w:ascii="Arial" w:hAnsi="Arial" w:cs="Arial"/>
          <w:b/>
          <w:bCs/>
          <w:u w:val="single"/>
        </w:rPr>
        <w:t xml:space="preserve">CLERKS REPORT TO FULL COUNCIL MEETING </w:t>
      </w:r>
      <w:r w:rsidR="00726683">
        <w:rPr>
          <w:rFonts w:ascii="Arial" w:hAnsi="Arial" w:cs="Arial"/>
          <w:b/>
          <w:bCs/>
          <w:u w:val="single"/>
        </w:rPr>
        <w:t>6</w:t>
      </w:r>
      <w:r w:rsidR="00370547" w:rsidRPr="00370547">
        <w:rPr>
          <w:rFonts w:ascii="Arial" w:hAnsi="Arial" w:cs="Arial"/>
          <w:b/>
          <w:bCs/>
          <w:u w:val="single"/>
          <w:vertAlign w:val="superscript"/>
        </w:rPr>
        <w:t>th</w:t>
      </w:r>
      <w:r w:rsidR="00370547">
        <w:rPr>
          <w:rFonts w:ascii="Arial" w:hAnsi="Arial" w:cs="Arial"/>
          <w:b/>
          <w:bCs/>
          <w:u w:val="single"/>
        </w:rPr>
        <w:t xml:space="preserve"> </w:t>
      </w:r>
      <w:r w:rsidR="00726683">
        <w:rPr>
          <w:rFonts w:ascii="Arial" w:hAnsi="Arial" w:cs="Arial"/>
          <w:b/>
          <w:bCs/>
          <w:u w:val="single"/>
        </w:rPr>
        <w:t>Nov</w:t>
      </w:r>
      <w:r w:rsidR="00370547">
        <w:rPr>
          <w:rFonts w:ascii="Arial" w:hAnsi="Arial" w:cs="Arial"/>
          <w:b/>
          <w:bCs/>
          <w:u w:val="single"/>
        </w:rPr>
        <w:t>ember</w:t>
      </w:r>
      <w:r w:rsidR="00971516">
        <w:rPr>
          <w:rFonts w:ascii="Arial" w:hAnsi="Arial" w:cs="Arial"/>
          <w:b/>
          <w:bCs/>
          <w:u w:val="single"/>
        </w:rPr>
        <w:t xml:space="preserve"> 202</w:t>
      </w:r>
      <w:r w:rsidR="00306649">
        <w:rPr>
          <w:rFonts w:ascii="Arial" w:hAnsi="Arial" w:cs="Arial"/>
          <w:b/>
          <w:bCs/>
          <w:u w:val="single"/>
        </w:rPr>
        <w:t>4</w:t>
      </w:r>
    </w:p>
    <w:p w14:paraId="205DBD1E" w14:textId="249B5F38" w:rsidR="00F0707D" w:rsidRPr="00C558E7" w:rsidRDefault="00AA4DC8" w:rsidP="0033323D">
      <w:pPr>
        <w:rPr>
          <w:rFonts w:ascii="Arial" w:hAnsi="Arial" w:cs="Arial"/>
          <w:b/>
          <w:bCs/>
          <w:sz w:val="20"/>
          <w:szCs w:val="20"/>
        </w:rPr>
      </w:pPr>
      <w:r w:rsidRPr="00C558E7">
        <w:rPr>
          <w:rFonts w:ascii="Arial" w:hAnsi="Arial" w:cs="Arial"/>
          <w:i/>
          <w:iCs/>
          <w:noProof/>
          <w:sz w:val="20"/>
          <w:szCs w:val="20"/>
        </w:rPr>
        <w:drawing>
          <wp:anchor distT="0" distB="0" distL="114300" distR="114300" simplePos="0" relativeHeight="251660288" behindDoc="0" locked="0" layoutInCell="1" allowOverlap="1" wp14:anchorId="2BC50313" wp14:editId="271DD69B">
            <wp:simplePos x="0" y="0"/>
            <wp:positionH relativeFrom="column">
              <wp:posOffset>5467350</wp:posOffset>
            </wp:positionH>
            <wp:positionV relativeFrom="paragraph">
              <wp:posOffset>202565</wp:posOffset>
            </wp:positionV>
            <wp:extent cx="990600" cy="7289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990600" cy="728980"/>
                    </a:xfrm>
                    <a:prstGeom prst="rect">
                      <a:avLst/>
                    </a:prstGeom>
                  </pic:spPr>
                </pic:pic>
              </a:graphicData>
            </a:graphic>
            <wp14:sizeRelH relativeFrom="margin">
              <wp14:pctWidth>0</wp14:pctWidth>
            </wp14:sizeRelH>
            <wp14:sizeRelV relativeFrom="margin">
              <wp14:pctHeight>0</wp14:pctHeight>
            </wp14:sizeRelV>
          </wp:anchor>
        </w:drawing>
      </w:r>
      <w:r w:rsidR="00147206" w:rsidRPr="00C558E7">
        <w:rPr>
          <w:rFonts w:ascii="Arial" w:hAnsi="Arial" w:cs="Arial"/>
          <w:b/>
          <w:bCs/>
          <w:sz w:val="20"/>
          <w:szCs w:val="20"/>
        </w:rPr>
        <w:t xml:space="preserve"> </w:t>
      </w:r>
      <w:r w:rsidR="00A1745C" w:rsidRPr="00C558E7">
        <w:rPr>
          <w:rFonts w:ascii="Arial" w:hAnsi="Arial" w:cs="Arial"/>
          <w:b/>
          <w:bCs/>
          <w:sz w:val="20"/>
          <w:szCs w:val="20"/>
        </w:rPr>
        <w:t>Financial</w:t>
      </w:r>
      <w:r w:rsidR="00C0644D" w:rsidRPr="00C558E7">
        <w:rPr>
          <w:rFonts w:ascii="Arial" w:hAnsi="Arial" w:cs="Arial"/>
          <w:b/>
          <w:bCs/>
          <w:sz w:val="20"/>
          <w:szCs w:val="20"/>
        </w:rPr>
        <w:t>/Budget</w:t>
      </w:r>
    </w:p>
    <w:p w14:paraId="0EA883CE" w14:textId="77777777" w:rsidR="00AE79F8" w:rsidRDefault="00147206" w:rsidP="00370547">
      <w:pPr>
        <w:pStyle w:val="ListParagraph"/>
        <w:numPr>
          <w:ilvl w:val="0"/>
          <w:numId w:val="2"/>
        </w:numPr>
        <w:rPr>
          <w:rFonts w:ascii="Arial" w:hAnsi="Arial" w:cs="Arial"/>
          <w:sz w:val="20"/>
          <w:szCs w:val="20"/>
        </w:rPr>
      </w:pPr>
      <w:r w:rsidRPr="00C558E7">
        <w:rPr>
          <w:rFonts w:ascii="Arial" w:hAnsi="Arial" w:cs="Arial"/>
          <w:b/>
          <w:bCs/>
          <w:sz w:val="20"/>
          <w:szCs w:val="20"/>
        </w:rPr>
        <w:t xml:space="preserve">Budget </w:t>
      </w:r>
      <w:r w:rsidRPr="00C558E7">
        <w:rPr>
          <w:rFonts w:ascii="Arial" w:hAnsi="Arial" w:cs="Arial"/>
          <w:sz w:val="20"/>
          <w:szCs w:val="20"/>
        </w:rPr>
        <w:t xml:space="preserve"> - </w:t>
      </w:r>
      <w:r w:rsidR="00C33828">
        <w:rPr>
          <w:rFonts w:ascii="Arial" w:hAnsi="Arial" w:cs="Arial"/>
          <w:sz w:val="20"/>
          <w:szCs w:val="20"/>
        </w:rPr>
        <w:t xml:space="preserve"> </w:t>
      </w:r>
      <w:r w:rsidR="0036160F">
        <w:rPr>
          <w:rFonts w:ascii="Arial" w:hAnsi="Arial" w:cs="Arial"/>
          <w:sz w:val="20"/>
          <w:szCs w:val="20"/>
        </w:rPr>
        <w:t>Please see the 6 month budget review spreadsheet.</w:t>
      </w:r>
      <w:r w:rsidR="00AE79F8">
        <w:rPr>
          <w:rFonts w:ascii="Arial" w:hAnsi="Arial" w:cs="Arial"/>
          <w:sz w:val="20"/>
          <w:szCs w:val="20"/>
        </w:rPr>
        <w:t xml:space="preserve"> </w:t>
      </w:r>
    </w:p>
    <w:p w14:paraId="37072EB8" w14:textId="4A229A0B" w:rsidR="00C16D2E" w:rsidRPr="00D25F9C" w:rsidRDefault="00AE79F8" w:rsidP="00D25F9C">
      <w:pPr>
        <w:pStyle w:val="ListParagraph"/>
        <w:numPr>
          <w:ilvl w:val="0"/>
          <w:numId w:val="3"/>
        </w:numPr>
        <w:rPr>
          <w:rFonts w:ascii="Arial" w:hAnsi="Arial" w:cs="Arial"/>
          <w:sz w:val="20"/>
          <w:szCs w:val="20"/>
        </w:rPr>
      </w:pPr>
      <w:r w:rsidRPr="00D25F9C">
        <w:rPr>
          <w:rFonts w:ascii="Arial" w:hAnsi="Arial" w:cs="Arial"/>
          <w:sz w:val="20"/>
          <w:szCs w:val="20"/>
        </w:rPr>
        <w:t xml:space="preserve">The council is currently forecast </w:t>
      </w:r>
      <w:r w:rsidR="00934A5D" w:rsidRPr="00D25F9C">
        <w:rPr>
          <w:rFonts w:ascii="Arial" w:hAnsi="Arial" w:cs="Arial"/>
          <w:sz w:val="20"/>
          <w:szCs w:val="20"/>
        </w:rPr>
        <w:t>to have a Y/E shortfall of £761 (Budget at beginning of year predicted £262 shortfall)</w:t>
      </w:r>
      <w:r w:rsidRPr="00D25F9C">
        <w:rPr>
          <w:rFonts w:ascii="Arial" w:hAnsi="Arial" w:cs="Arial"/>
          <w:sz w:val="20"/>
          <w:szCs w:val="20"/>
        </w:rPr>
        <w:t xml:space="preserve">. </w:t>
      </w:r>
      <w:r w:rsidR="00934A5D" w:rsidRPr="00D25F9C">
        <w:rPr>
          <w:rFonts w:ascii="Arial" w:hAnsi="Arial" w:cs="Arial"/>
          <w:sz w:val="20"/>
          <w:szCs w:val="20"/>
        </w:rPr>
        <w:t xml:space="preserve">It is possible some further </w:t>
      </w:r>
      <w:r w:rsidR="00BD50B3" w:rsidRPr="00D25F9C">
        <w:rPr>
          <w:rFonts w:ascii="Arial" w:hAnsi="Arial" w:cs="Arial"/>
          <w:sz w:val="20"/>
          <w:szCs w:val="20"/>
        </w:rPr>
        <w:t xml:space="preserve">small </w:t>
      </w:r>
      <w:r w:rsidR="00934A5D" w:rsidRPr="00D25F9C">
        <w:rPr>
          <w:rFonts w:ascii="Arial" w:hAnsi="Arial" w:cs="Arial"/>
          <w:sz w:val="20"/>
          <w:szCs w:val="20"/>
        </w:rPr>
        <w:t>savings may be made on some budget lines</w:t>
      </w:r>
      <w:r w:rsidR="00BD50B3" w:rsidRPr="00D25F9C">
        <w:rPr>
          <w:rFonts w:ascii="Arial" w:hAnsi="Arial" w:cs="Arial"/>
          <w:sz w:val="20"/>
          <w:szCs w:val="20"/>
        </w:rPr>
        <w:t xml:space="preserve"> which will help reduce this figure. </w:t>
      </w:r>
    </w:p>
    <w:p w14:paraId="170B7611" w14:textId="71F67B35" w:rsidR="00BD50B3" w:rsidRPr="00D25F9C" w:rsidRDefault="00BD50B3" w:rsidP="00D25F9C">
      <w:pPr>
        <w:pStyle w:val="ListParagraph"/>
        <w:numPr>
          <w:ilvl w:val="0"/>
          <w:numId w:val="3"/>
        </w:numPr>
        <w:rPr>
          <w:rFonts w:ascii="Arial" w:hAnsi="Arial" w:cs="Arial"/>
          <w:sz w:val="20"/>
          <w:szCs w:val="20"/>
        </w:rPr>
      </w:pPr>
      <w:r w:rsidRPr="00D25F9C">
        <w:rPr>
          <w:rFonts w:ascii="Arial" w:hAnsi="Arial" w:cs="Arial"/>
          <w:sz w:val="20"/>
          <w:szCs w:val="20"/>
        </w:rPr>
        <w:t xml:space="preserve">Reliance to cover the shortfall will be on existing reserves, but it should be considered that reserves will need to be heavily relied on for the proposed car park resurfacing. </w:t>
      </w:r>
    </w:p>
    <w:p w14:paraId="1A35AF44" w14:textId="1BBE87EA" w:rsidR="00BD50B3" w:rsidRPr="00D25F9C" w:rsidRDefault="00BD50B3" w:rsidP="00D25F9C">
      <w:pPr>
        <w:pStyle w:val="ListParagraph"/>
        <w:numPr>
          <w:ilvl w:val="0"/>
          <w:numId w:val="3"/>
        </w:numPr>
        <w:rPr>
          <w:rFonts w:ascii="Arial" w:hAnsi="Arial" w:cs="Arial"/>
          <w:sz w:val="20"/>
          <w:szCs w:val="20"/>
        </w:rPr>
      </w:pPr>
      <w:r w:rsidRPr="00D25F9C">
        <w:rPr>
          <w:rFonts w:ascii="Arial" w:hAnsi="Arial" w:cs="Arial"/>
          <w:sz w:val="20"/>
          <w:szCs w:val="20"/>
        </w:rPr>
        <w:t>The remaining funds in the Village Playing Field Reserves will be allocated to the mindfulness garden and the resurfacing of the playing field car park.</w:t>
      </w:r>
    </w:p>
    <w:p w14:paraId="437135DF" w14:textId="14F65B8B" w:rsidR="00BD50B3" w:rsidRPr="00D25F9C" w:rsidRDefault="00BD50B3" w:rsidP="00D25F9C">
      <w:pPr>
        <w:pStyle w:val="ListParagraph"/>
        <w:numPr>
          <w:ilvl w:val="0"/>
          <w:numId w:val="3"/>
        </w:numPr>
        <w:rPr>
          <w:rFonts w:ascii="Arial" w:hAnsi="Arial" w:cs="Arial"/>
          <w:sz w:val="20"/>
          <w:szCs w:val="20"/>
        </w:rPr>
      </w:pPr>
      <w:r w:rsidRPr="00D25F9C">
        <w:rPr>
          <w:rFonts w:ascii="Arial" w:hAnsi="Arial" w:cs="Arial"/>
          <w:sz w:val="20"/>
          <w:szCs w:val="20"/>
        </w:rPr>
        <w:t>Based on current assumptions the council will have just over £4k in reserves at the year end (after both mindfulness and car park projects are complete). This will be appr.£200 short of the council’s reserves policy of maintaining 50% of the Clerk’s annual salary.</w:t>
      </w:r>
    </w:p>
    <w:p w14:paraId="29F3FA7B" w14:textId="1E682FD8" w:rsidR="00AE79F8" w:rsidRDefault="00AE79F8" w:rsidP="00D25F9C">
      <w:pPr>
        <w:pStyle w:val="ListParagraph"/>
        <w:numPr>
          <w:ilvl w:val="0"/>
          <w:numId w:val="3"/>
        </w:numPr>
        <w:rPr>
          <w:rFonts w:ascii="Arial" w:hAnsi="Arial" w:cs="Arial"/>
          <w:sz w:val="20"/>
          <w:szCs w:val="20"/>
        </w:rPr>
      </w:pPr>
      <w:r w:rsidRPr="00D25F9C">
        <w:rPr>
          <w:rFonts w:ascii="Arial" w:hAnsi="Arial" w:cs="Arial"/>
          <w:sz w:val="20"/>
          <w:szCs w:val="20"/>
        </w:rPr>
        <w:t>Staff expenditure looks excessive, but this is due to the Q4 salary payments from 2023/24 falling into the current financial year due to payment date falling at a weekend. This was allowed for in end of 2023/24 reporting. The council operates on a receipts and payments basis.</w:t>
      </w:r>
    </w:p>
    <w:p w14:paraId="25D4247C" w14:textId="4440967B" w:rsidR="00726683" w:rsidRPr="00D25F9C" w:rsidRDefault="00726683" w:rsidP="00D25F9C">
      <w:pPr>
        <w:pStyle w:val="ListParagraph"/>
        <w:numPr>
          <w:ilvl w:val="0"/>
          <w:numId w:val="3"/>
        </w:numPr>
        <w:rPr>
          <w:rFonts w:ascii="Arial" w:hAnsi="Arial" w:cs="Arial"/>
          <w:sz w:val="20"/>
          <w:szCs w:val="20"/>
        </w:rPr>
      </w:pPr>
      <w:r>
        <w:rPr>
          <w:rFonts w:ascii="Arial" w:hAnsi="Arial" w:cs="Arial"/>
          <w:sz w:val="20"/>
          <w:szCs w:val="20"/>
        </w:rPr>
        <w:t>As advised to the Personnel Committee, the annual review of statutory payscales was advised at the end of October. The Clerk’s payscale, as per contract, sits at SCP20 which now equates to £16.37ph (an increase of 62p). As always the pay award is backdated to 1</w:t>
      </w:r>
      <w:r w:rsidRPr="00726683">
        <w:rPr>
          <w:rFonts w:ascii="Arial" w:hAnsi="Arial" w:cs="Arial"/>
          <w:sz w:val="20"/>
          <w:szCs w:val="20"/>
          <w:vertAlign w:val="superscript"/>
        </w:rPr>
        <w:t>st</w:t>
      </w:r>
      <w:r>
        <w:rPr>
          <w:rFonts w:ascii="Arial" w:hAnsi="Arial" w:cs="Arial"/>
          <w:sz w:val="20"/>
          <w:szCs w:val="20"/>
        </w:rPr>
        <w:t xml:space="preserve"> April 2024. The council’s payroll provider J &amp; M Payroll Services will make all the necessary adjustments.</w:t>
      </w:r>
    </w:p>
    <w:p w14:paraId="37181131" w14:textId="70E50416" w:rsidR="00370547" w:rsidRPr="00D25F9C" w:rsidRDefault="00370547" w:rsidP="00D25F9C">
      <w:pPr>
        <w:pStyle w:val="ListParagraph"/>
        <w:numPr>
          <w:ilvl w:val="0"/>
          <w:numId w:val="3"/>
        </w:numPr>
        <w:rPr>
          <w:rFonts w:ascii="Arial" w:hAnsi="Arial" w:cs="Arial"/>
          <w:sz w:val="20"/>
          <w:szCs w:val="20"/>
        </w:rPr>
      </w:pPr>
      <w:r w:rsidRPr="00D25F9C">
        <w:rPr>
          <w:rFonts w:ascii="Arial" w:hAnsi="Arial" w:cs="Arial"/>
          <w:b/>
          <w:bCs/>
          <w:sz w:val="20"/>
          <w:szCs w:val="20"/>
        </w:rPr>
        <w:t xml:space="preserve">Essex County Council Locality Fund </w:t>
      </w:r>
      <w:r w:rsidRPr="00D25F9C">
        <w:rPr>
          <w:rFonts w:ascii="Arial" w:hAnsi="Arial" w:cs="Arial"/>
          <w:sz w:val="20"/>
          <w:szCs w:val="20"/>
        </w:rPr>
        <w:t>– Cty.Cllr.Schwier has granted £500 towards the council’s project to resurface the village playing field car park. To be paid on provision of invoices.</w:t>
      </w:r>
      <w:r w:rsidR="00AE79F8" w:rsidRPr="00D25F9C">
        <w:rPr>
          <w:rFonts w:ascii="Arial" w:hAnsi="Arial" w:cs="Arial"/>
          <w:sz w:val="20"/>
          <w:szCs w:val="20"/>
        </w:rPr>
        <w:t xml:space="preserve"> Must be spent by end of 2024.</w:t>
      </w:r>
    </w:p>
    <w:p w14:paraId="3D255A22" w14:textId="766AD44B" w:rsidR="00AE79F8" w:rsidRPr="00AE79F8" w:rsidRDefault="00AE79F8" w:rsidP="00370547">
      <w:pPr>
        <w:ind w:left="720"/>
        <w:rPr>
          <w:rFonts w:ascii="Arial" w:hAnsi="Arial" w:cs="Arial"/>
          <w:sz w:val="20"/>
          <w:szCs w:val="20"/>
        </w:rPr>
      </w:pPr>
      <w:r>
        <w:rPr>
          <w:rFonts w:ascii="Arial" w:hAnsi="Arial" w:cs="Arial"/>
          <w:b/>
          <w:bCs/>
          <w:sz w:val="20"/>
          <w:szCs w:val="20"/>
        </w:rPr>
        <w:t xml:space="preserve">Predicted Year End Balances 2024/25 – </w:t>
      </w:r>
      <w:r w:rsidRPr="00AE79F8">
        <w:rPr>
          <w:rFonts w:ascii="Arial" w:hAnsi="Arial" w:cs="Arial"/>
          <w:sz w:val="20"/>
          <w:szCs w:val="20"/>
        </w:rPr>
        <w:t>assuming both Mindfulness Garden &amp; Car park Resurfacing Projects are complete</w:t>
      </w:r>
    </w:p>
    <w:p w14:paraId="6F6C4088" w14:textId="0CCC5FC9" w:rsidR="00AE79F8" w:rsidRDefault="00AE79F8" w:rsidP="00370547">
      <w:pPr>
        <w:ind w:left="720"/>
        <w:rPr>
          <w:rFonts w:ascii="Arial" w:hAnsi="Arial" w:cs="Arial"/>
          <w:sz w:val="20"/>
          <w:szCs w:val="20"/>
        </w:rPr>
      </w:pPr>
      <w:r>
        <w:rPr>
          <w:rFonts w:ascii="Arial" w:hAnsi="Arial" w:cs="Arial"/>
          <w:b/>
          <w:bCs/>
          <w:sz w:val="20"/>
          <w:szCs w:val="20"/>
        </w:rPr>
        <w:t xml:space="preserve">Fundraising – </w:t>
      </w:r>
      <w:r>
        <w:rPr>
          <w:rFonts w:ascii="Arial" w:hAnsi="Arial" w:cs="Arial"/>
          <w:sz w:val="20"/>
          <w:szCs w:val="20"/>
        </w:rPr>
        <w:t xml:space="preserve">Nil. </w:t>
      </w:r>
      <w:r w:rsidR="00D25F9C">
        <w:rPr>
          <w:rFonts w:ascii="Arial" w:hAnsi="Arial" w:cs="Arial"/>
          <w:sz w:val="20"/>
          <w:szCs w:val="20"/>
        </w:rPr>
        <w:tab/>
      </w:r>
      <w:r w:rsidR="00D25F9C">
        <w:rPr>
          <w:rFonts w:ascii="Arial" w:hAnsi="Arial" w:cs="Arial"/>
          <w:sz w:val="20"/>
          <w:szCs w:val="20"/>
        </w:rPr>
        <w:tab/>
      </w:r>
      <w:r>
        <w:rPr>
          <w:rFonts w:ascii="Arial" w:hAnsi="Arial" w:cs="Arial"/>
          <w:b/>
          <w:bCs/>
          <w:sz w:val="20"/>
          <w:szCs w:val="20"/>
        </w:rPr>
        <w:t>General Reserves -</w:t>
      </w:r>
      <w:r>
        <w:rPr>
          <w:rFonts w:ascii="Arial" w:hAnsi="Arial" w:cs="Arial"/>
          <w:sz w:val="20"/>
          <w:szCs w:val="20"/>
        </w:rPr>
        <w:t xml:space="preserve"> £4</w:t>
      </w:r>
      <w:r w:rsidR="00934A5D">
        <w:rPr>
          <w:rFonts w:ascii="Arial" w:hAnsi="Arial" w:cs="Arial"/>
          <w:sz w:val="20"/>
          <w:szCs w:val="20"/>
        </w:rPr>
        <w:t>001</w:t>
      </w:r>
    </w:p>
    <w:p w14:paraId="10D1A55B" w14:textId="62E79CB8" w:rsidR="00AE79F8" w:rsidRPr="00D25F9C" w:rsidRDefault="00AE79F8" w:rsidP="00D25F9C">
      <w:pPr>
        <w:pStyle w:val="ListParagraph"/>
        <w:numPr>
          <w:ilvl w:val="0"/>
          <w:numId w:val="4"/>
        </w:numPr>
        <w:rPr>
          <w:rFonts w:ascii="Arial" w:hAnsi="Arial" w:cs="Arial"/>
          <w:sz w:val="20"/>
          <w:szCs w:val="20"/>
        </w:rPr>
      </w:pPr>
      <w:r w:rsidRPr="00D25F9C">
        <w:rPr>
          <w:rFonts w:ascii="Arial" w:hAnsi="Arial" w:cs="Arial"/>
          <w:sz w:val="20"/>
          <w:szCs w:val="20"/>
        </w:rPr>
        <w:t>The council’s rese</w:t>
      </w:r>
      <w:r w:rsidR="00E76BAD" w:rsidRPr="00D25F9C">
        <w:rPr>
          <w:rFonts w:ascii="Arial" w:hAnsi="Arial" w:cs="Arial"/>
          <w:sz w:val="20"/>
          <w:szCs w:val="20"/>
        </w:rPr>
        <w:t>r</w:t>
      </w:r>
      <w:r w:rsidRPr="00D25F9C">
        <w:rPr>
          <w:rFonts w:ascii="Arial" w:hAnsi="Arial" w:cs="Arial"/>
          <w:sz w:val="20"/>
          <w:szCs w:val="20"/>
        </w:rPr>
        <w:t xml:space="preserve">ves policy is to maintain </w:t>
      </w:r>
      <w:r w:rsidR="00E76BAD" w:rsidRPr="00D25F9C">
        <w:rPr>
          <w:rFonts w:ascii="Arial" w:hAnsi="Arial" w:cs="Arial"/>
          <w:sz w:val="20"/>
          <w:szCs w:val="20"/>
        </w:rPr>
        <w:t>sufficient funds to meet 6 months of Clerk salary costs (currently £425</w:t>
      </w:r>
      <w:r w:rsidR="00934A5D" w:rsidRPr="00D25F9C">
        <w:rPr>
          <w:rFonts w:ascii="Arial" w:hAnsi="Arial" w:cs="Arial"/>
          <w:sz w:val="20"/>
          <w:szCs w:val="20"/>
        </w:rPr>
        <w:t>6</w:t>
      </w:r>
      <w:r w:rsidR="00E76BAD" w:rsidRPr="00D25F9C">
        <w:rPr>
          <w:rFonts w:ascii="Arial" w:hAnsi="Arial" w:cs="Arial"/>
          <w:sz w:val="20"/>
          <w:szCs w:val="20"/>
        </w:rPr>
        <w:t xml:space="preserve">). </w:t>
      </w:r>
    </w:p>
    <w:p w14:paraId="2B925CC7" w14:textId="1FCED9D0" w:rsidR="00E76BAD" w:rsidRPr="00D25F9C" w:rsidRDefault="00E76BAD" w:rsidP="00D25F9C">
      <w:pPr>
        <w:pStyle w:val="ListParagraph"/>
        <w:numPr>
          <w:ilvl w:val="0"/>
          <w:numId w:val="4"/>
        </w:numPr>
        <w:rPr>
          <w:rFonts w:ascii="Arial" w:hAnsi="Arial" w:cs="Arial"/>
          <w:sz w:val="20"/>
          <w:szCs w:val="20"/>
        </w:rPr>
      </w:pPr>
      <w:r w:rsidRPr="00D25F9C">
        <w:rPr>
          <w:rFonts w:ascii="Arial" w:hAnsi="Arial" w:cs="Arial"/>
          <w:sz w:val="20"/>
          <w:szCs w:val="20"/>
        </w:rPr>
        <w:t>Precept is due to be agreed at the January meeting, I will update the budget forecast in readiness for that meeting, but I do not currently anticipate any significant variations from those reported now.</w:t>
      </w:r>
    </w:p>
    <w:p w14:paraId="045CDA1E" w14:textId="630C9386" w:rsidR="00D25F9C" w:rsidRDefault="00D25F9C" w:rsidP="00D25F9C">
      <w:pPr>
        <w:pStyle w:val="ListParagraph"/>
        <w:numPr>
          <w:ilvl w:val="0"/>
          <w:numId w:val="4"/>
        </w:numPr>
        <w:rPr>
          <w:rFonts w:ascii="Arial" w:hAnsi="Arial" w:cs="Arial"/>
          <w:sz w:val="20"/>
          <w:szCs w:val="20"/>
        </w:rPr>
      </w:pPr>
      <w:r w:rsidRPr="00D25F9C">
        <w:rPr>
          <w:rFonts w:ascii="Arial" w:hAnsi="Arial" w:cs="Arial"/>
          <w:sz w:val="20"/>
          <w:szCs w:val="20"/>
        </w:rPr>
        <w:t>It should be noted that following the government’s Autumn budget from April 2025, the council will be responsible for paying staff NI contributions as the threshold is being lowered to £5000pa. J&amp;M Payroll will advise but will be appr.£5-600pa.</w:t>
      </w:r>
    </w:p>
    <w:p w14:paraId="4C509A3A" w14:textId="77777777" w:rsidR="00D25F9C" w:rsidRPr="00D25F9C" w:rsidRDefault="00D25F9C" w:rsidP="00D25F9C">
      <w:pPr>
        <w:ind w:left="720"/>
        <w:rPr>
          <w:rFonts w:ascii="Arial" w:hAnsi="Arial" w:cs="Arial"/>
          <w:sz w:val="20"/>
          <w:szCs w:val="20"/>
        </w:rPr>
      </w:pPr>
    </w:p>
    <w:p w14:paraId="468BBB60" w14:textId="568D13E2" w:rsidR="00C2457E" w:rsidRPr="00370547" w:rsidRDefault="00C2457E" w:rsidP="00D25F9C">
      <w:pPr>
        <w:pStyle w:val="ListParagraph"/>
        <w:numPr>
          <w:ilvl w:val="0"/>
          <w:numId w:val="2"/>
        </w:numPr>
        <w:rPr>
          <w:rFonts w:ascii="Arial" w:hAnsi="Arial" w:cs="Arial"/>
          <w:b/>
          <w:bCs/>
          <w:sz w:val="20"/>
          <w:szCs w:val="20"/>
        </w:rPr>
      </w:pPr>
      <w:r>
        <w:rPr>
          <w:rFonts w:ascii="Arial" w:hAnsi="Arial" w:cs="Arial"/>
          <w:b/>
          <w:bCs/>
          <w:sz w:val="20"/>
          <w:szCs w:val="20"/>
        </w:rPr>
        <w:t xml:space="preserve">Financial Monitoring – </w:t>
      </w:r>
      <w:r w:rsidR="0036160F">
        <w:rPr>
          <w:rFonts w:ascii="Arial" w:hAnsi="Arial" w:cs="Arial"/>
          <w:sz w:val="20"/>
          <w:szCs w:val="20"/>
        </w:rPr>
        <w:t xml:space="preserve">Cllr.Last has undertaken a review of council payments and bank accounts for the </w:t>
      </w:r>
      <w:r w:rsidR="00934A5D">
        <w:rPr>
          <w:rFonts w:ascii="Arial" w:hAnsi="Arial" w:cs="Arial"/>
          <w:sz w:val="20"/>
          <w:szCs w:val="20"/>
        </w:rPr>
        <w:t xml:space="preserve">period </w:t>
      </w:r>
      <w:r w:rsidR="0036160F">
        <w:rPr>
          <w:rFonts w:ascii="Arial" w:hAnsi="Arial" w:cs="Arial"/>
          <w:sz w:val="20"/>
          <w:szCs w:val="20"/>
        </w:rPr>
        <w:t>Jul</w:t>
      </w:r>
      <w:r w:rsidR="00934A5D">
        <w:rPr>
          <w:rFonts w:ascii="Arial" w:hAnsi="Arial" w:cs="Arial"/>
          <w:sz w:val="20"/>
          <w:szCs w:val="20"/>
        </w:rPr>
        <w:t>y</w:t>
      </w:r>
      <w:r w:rsidR="0036160F">
        <w:rPr>
          <w:rFonts w:ascii="Arial" w:hAnsi="Arial" w:cs="Arial"/>
          <w:sz w:val="20"/>
          <w:szCs w:val="20"/>
        </w:rPr>
        <w:t>-September.</w:t>
      </w:r>
    </w:p>
    <w:p w14:paraId="18F49094" w14:textId="77777777" w:rsidR="00370547" w:rsidRPr="006C07D0" w:rsidRDefault="00370547" w:rsidP="00370547">
      <w:pPr>
        <w:pStyle w:val="ListParagraph"/>
        <w:rPr>
          <w:rFonts w:ascii="Arial" w:hAnsi="Arial" w:cs="Arial"/>
          <w:b/>
          <w:bCs/>
          <w:sz w:val="18"/>
          <w:szCs w:val="18"/>
        </w:rPr>
      </w:pPr>
    </w:p>
    <w:p w14:paraId="1B1E4C47" w14:textId="7C4012A4" w:rsidR="00306649" w:rsidRPr="00C558E7" w:rsidRDefault="00306649" w:rsidP="00771575">
      <w:pPr>
        <w:rPr>
          <w:rFonts w:ascii="Arial" w:hAnsi="Arial" w:cs="Arial"/>
          <w:b/>
          <w:bCs/>
          <w:sz w:val="20"/>
          <w:szCs w:val="20"/>
        </w:rPr>
      </w:pPr>
      <w:r w:rsidRPr="00C558E7">
        <w:rPr>
          <w:rFonts w:ascii="Arial" w:hAnsi="Arial" w:cs="Arial"/>
          <w:b/>
          <w:bCs/>
          <w:sz w:val="20"/>
          <w:szCs w:val="20"/>
        </w:rPr>
        <w:t xml:space="preserve">Updates from </w:t>
      </w:r>
      <w:r w:rsidR="0036160F">
        <w:rPr>
          <w:rFonts w:ascii="Arial" w:hAnsi="Arial" w:cs="Arial"/>
          <w:b/>
          <w:bCs/>
          <w:sz w:val="20"/>
          <w:szCs w:val="20"/>
        </w:rPr>
        <w:t>September</w:t>
      </w:r>
      <w:r w:rsidRPr="00C558E7">
        <w:rPr>
          <w:rFonts w:ascii="Arial" w:hAnsi="Arial" w:cs="Arial"/>
          <w:b/>
          <w:bCs/>
          <w:sz w:val="20"/>
          <w:szCs w:val="20"/>
        </w:rPr>
        <w:t xml:space="preserve"> meeting</w:t>
      </w:r>
    </w:p>
    <w:p w14:paraId="60AF4058" w14:textId="6D3253C9" w:rsidR="00306649" w:rsidRDefault="00306649" w:rsidP="00771575">
      <w:pPr>
        <w:rPr>
          <w:rFonts w:ascii="Arial" w:hAnsi="Arial" w:cs="Arial"/>
          <w:sz w:val="20"/>
          <w:szCs w:val="20"/>
        </w:rPr>
      </w:pPr>
      <w:r w:rsidRPr="00C558E7">
        <w:rPr>
          <w:rFonts w:ascii="Arial" w:hAnsi="Arial" w:cs="Arial"/>
          <w:b/>
          <w:bCs/>
          <w:sz w:val="20"/>
          <w:szCs w:val="20"/>
        </w:rPr>
        <w:t>Hulls Mill</w:t>
      </w:r>
      <w:r w:rsidRPr="00C558E7">
        <w:rPr>
          <w:rFonts w:ascii="Arial" w:hAnsi="Arial" w:cs="Arial"/>
          <w:sz w:val="20"/>
          <w:szCs w:val="20"/>
        </w:rPr>
        <w:t xml:space="preserve"> – </w:t>
      </w:r>
      <w:r w:rsidR="0036160F">
        <w:rPr>
          <w:rFonts w:ascii="Arial" w:hAnsi="Arial" w:cs="Arial"/>
          <w:sz w:val="20"/>
          <w:szCs w:val="20"/>
        </w:rPr>
        <w:t>The issue of introducing new signage remains outstanding with the Local Highways Panel</w:t>
      </w:r>
      <w:r w:rsidR="00370547">
        <w:rPr>
          <w:rFonts w:ascii="Arial" w:hAnsi="Arial" w:cs="Arial"/>
          <w:sz w:val="20"/>
          <w:szCs w:val="20"/>
        </w:rPr>
        <w:t>.</w:t>
      </w:r>
      <w:r w:rsidR="00815476" w:rsidRPr="00C558E7">
        <w:rPr>
          <w:rFonts w:ascii="Arial" w:hAnsi="Arial" w:cs="Arial"/>
          <w:sz w:val="20"/>
          <w:szCs w:val="20"/>
        </w:rPr>
        <w:t xml:space="preserve">  </w:t>
      </w:r>
    </w:p>
    <w:p w14:paraId="171DA464" w14:textId="4CDC6259" w:rsidR="002B01A3" w:rsidRPr="002B01A3" w:rsidRDefault="002B01A3" w:rsidP="00771575">
      <w:pPr>
        <w:rPr>
          <w:rFonts w:ascii="Arial" w:hAnsi="Arial" w:cs="Arial"/>
          <w:sz w:val="20"/>
          <w:szCs w:val="20"/>
        </w:rPr>
      </w:pPr>
      <w:r w:rsidRPr="002B01A3">
        <w:rPr>
          <w:rFonts w:ascii="Arial" w:hAnsi="Arial" w:cs="Arial"/>
          <w:b/>
          <w:bCs/>
          <w:sz w:val="20"/>
          <w:szCs w:val="20"/>
        </w:rPr>
        <w:t>Alderford Street</w:t>
      </w:r>
      <w:r>
        <w:rPr>
          <w:rFonts w:ascii="Arial" w:hAnsi="Arial" w:cs="Arial"/>
          <w:sz w:val="20"/>
          <w:szCs w:val="20"/>
        </w:rPr>
        <w:t xml:space="preserve"> – Following previously reported damage to private property from passing large/heavy vehicles the council, in collaboration with Sible Hedingham &amp; Castle Hedingham council’s, investigated whether SatNav directions could be updated</w:t>
      </w:r>
      <w:r w:rsidR="0039024D">
        <w:rPr>
          <w:rFonts w:ascii="Arial" w:hAnsi="Arial" w:cs="Arial"/>
          <w:sz w:val="20"/>
          <w:szCs w:val="20"/>
        </w:rPr>
        <w:t xml:space="preserve"> for HGV’s to avoid rural minor roads. Advised that HGV versions of Tom-Toms etc already exist but may not necessarily be used by all. Some technical updates are due in the next 2 years, following a European initiative, to hopefully help reduce the reliance of traffic on minor and rural lanes. In meantime the only suitable solution would be the introduction of new width restriction signage via the Local Highways Panel.</w:t>
      </w:r>
    </w:p>
    <w:p w14:paraId="60077CC4" w14:textId="2C835CAE" w:rsidR="00815476" w:rsidRDefault="00815476" w:rsidP="00771575">
      <w:pPr>
        <w:rPr>
          <w:rFonts w:ascii="Arial" w:hAnsi="Arial" w:cs="Arial"/>
          <w:sz w:val="20"/>
          <w:szCs w:val="20"/>
        </w:rPr>
      </w:pPr>
      <w:r w:rsidRPr="00C558E7">
        <w:rPr>
          <w:rFonts w:ascii="Arial" w:hAnsi="Arial" w:cs="Arial"/>
          <w:b/>
          <w:bCs/>
          <w:sz w:val="20"/>
          <w:szCs w:val="20"/>
        </w:rPr>
        <w:t>Wig-Wag Safety Lights</w:t>
      </w:r>
      <w:r w:rsidRPr="00C558E7">
        <w:rPr>
          <w:rFonts w:ascii="Arial" w:hAnsi="Arial" w:cs="Arial"/>
          <w:sz w:val="20"/>
          <w:szCs w:val="20"/>
        </w:rPr>
        <w:t xml:space="preserve"> – </w:t>
      </w:r>
      <w:r w:rsidR="0036160F">
        <w:rPr>
          <w:rFonts w:ascii="Arial" w:hAnsi="Arial" w:cs="Arial"/>
          <w:sz w:val="20"/>
          <w:szCs w:val="20"/>
        </w:rPr>
        <w:t>The lights at the top of Lucking Street are now back in operation thanks to the efforts of Cllr.Johnson. This has saved the council at least £200 based on the quotes received from Solagen earlier this year.</w:t>
      </w:r>
    </w:p>
    <w:p w14:paraId="3E6000FB" w14:textId="20A5EB3A" w:rsidR="0036160F" w:rsidRDefault="0036160F" w:rsidP="00771575">
      <w:pPr>
        <w:rPr>
          <w:rFonts w:ascii="Arial" w:hAnsi="Arial" w:cs="Arial"/>
          <w:sz w:val="20"/>
          <w:szCs w:val="20"/>
        </w:rPr>
      </w:pPr>
      <w:r>
        <w:rPr>
          <w:rFonts w:ascii="Arial" w:hAnsi="Arial" w:cs="Arial"/>
          <w:b/>
          <w:bCs/>
          <w:sz w:val="20"/>
          <w:szCs w:val="20"/>
        </w:rPr>
        <w:t xml:space="preserve">Defibrillator </w:t>
      </w:r>
      <w:r>
        <w:rPr>
          <w:rFonts w:ascii="Arial" w:hAnsi="Arial" w:cs="Arial"/>
          <w:sz w:val="20"/>
          <w:szCs w:val="20"/>
        </w:rPr>
        <w:t xml:space="preserve">– Has recently been checked to ensure fully operational and associated equipment remains in date. Details updated on The Circuit, the national database used by emergency services. </w:t>
      </w:r>
    </w:p>
    <w:p w14:paraId="169ED795" w14:textId="18B25819" w:rsidR="00934A5D" w:rsidRDefault="00934A5D" w:rsidP="00771575">
      <w:pPr>
        <w:rPr>
          <w:rFonts w:ascii="Arial" w:hAnsi="Arial" w:cs="Arial"/>
          <w:sz w:val="20"/>
          <w:szCs w:val="20"/>
        </w:rPr>
      </w:pPr>
      <w:r>
        <w:rPr>
          <w:rFonts w:ascii="Arial" w:hAnsi="Arial" w:cs="Arial"/>
          <w:b/>
          <w:bCs/>
          <w:sz w:val="20"/>
          <w:szCs w:val="20"/>
        </w:rPr>
        <w:t>Training</w:t>
      </w:r>
      <w:r>
        <w:rPr>
          <w:rFonts w:ascii="Arial" w:hAnsi="Arial" w:cs="Arial"/>
          <w:sz w:val="20"/>
          <w:szCs w:val="20"/>
        </w:rPr>
        <w:t xml:space="preserve"> – Cllr.Brudenell will be attending Councillor Training Days 1 &amp; 2 in November. 75% of the training cost will be covered by the EALC Bursary scheme.</w:t>
      </w:r>
    </w:p>
    <w:p w14:paraId="18825C10" w14:textId="0284698E" w:rsidR="00934A5D" w:rsidRPr="00934A5D" w:rsidRDefault="00934A5D" w:rsidP="00771575">
      <w:pPr>
        <w:rPr>
          <w:rFonts w:ascii="Arial" w:hAnsi="Arial" w:cs="Arial"/>
          <w:sz w:val="20"/>
          <w:szCs w:val="20"/>
        </w:rPr>
      </w:pPr>
      <w:r>
        <w:rPr>
          <w:rFonts w:ascii="Arial" w:hAnsi="Arial" w:cs="Arial"/>
          <w:b/>
          <w:bCs/>
          <w:sz w:val="20"/>
          <w:szCs w:val="20"/>
        </w:rPr>
        <w:lastRenderedPageBreak/>
        <w:t>Change to .gov.uk</w:t>
      </w:r>
      <w:r>
        <w:rPr>
          <w:rFonts w:ascii="Arial" w:hAnsi="Arial" w:cs="Arial"/>
          <w:sz w:val="20"/>
          <w:szCs w:val="20"/>
        </w:rPr>
        <w:t xml:space="preserve"> – Separate briefing paper refers. Industry recommendation, for which Cllr.Harris &amp; the Clerk have recently attended an information webinar.</w:t>
      </w:r>
    </w:p>
    <w:p w14:paraId="44C7E99E" w14:textId="1D39CC02" w:rsidR="009F03B5" w:rsidRPr="009F03B5" w:rsidRDefault="009F03B5" w:rsidP="00771575">
      <w:pPr>
        <w:rPr>
          <w:rFonts w:ascii="Arial" w:hAnsi="Arial" w:cs="Arial"/>
          <w:b/>
          <w:bCs/>
          <w:sz w:val="20"/>
          <w:szCs w:val="20"/>
        </w:rPr>
      </w:pPr>
    </w:p>
    <w:p w14:paraId="71CA1BBE" w14:textId="628A1591" w:rsidR="00DE3BED" w:rsidRPr="00F0707D" w:rsidRDefault="00B14011" w:rsidP="0033323D">
      <w:pPr>
        <w:rPr>
          <w:rFonts w:ascii="Arial" w:hAnsi="Arial" w:cs="Arial"/>
        </w:rPr>
      </w:pPr>
      <w:r>
        <w:rPr>
          <w:rFonts w:ascii="Arial" w:hAnsi="Arial" w:cs="Arial"/>
          <w:b/>
          <w:bCs/>
        </w:rPr>
        <w:t xml:space="preserve">Produced by Ann Crisp, Clerk                                                  </w:t>
      </w:r>
      <w:r w:rsidR="00C0644D">
        <w:rPr>
          <w:rFonts w:ascii="Arial" w:hAnsi="Arial" w:cs="Arial"/>
          <w:b/>
          <w:bCs/>
        </w:rPr>
        <w:t xml:space="preserve">                               </w:t>
      </w:r>
      <w:r w:rsidR="006C07D0">
        <w:rPr>
          <w:rFonts w:ascii="Arial" w:hAnsi="Arial" w:cs="Arial"/>
          <w:b/>
          <w:bCs/>
        </w:rPr>
        <w:tab/>
      </w:r>
      <w:r w:rsidR="00C0644D">
        <w:rPr>
          <w:rFonts w:ascii="Arial" w:hAnsi="Arial" w:cs="Arial"/>
          <w:b/>
          <w:bCs/>
        </w:rPr>
        <w:t xml:space="preserve"> </w:t>
      </w:r>
      <w:r w:rsidR="00934A5D">
        <w:rPr>
          <w:rFonts w:ascii="Arial" w:hAnsi="Arial" w:cs="Arial"/>
          <w:b/>
          <w:bCs/>
        </w:rPr>
        <w:t>30</w:t>
      </w:r>
      <w:r w:rsidR="00C2457E">
        <w:rPr>
          <w:rFonts w:ascii="Arial" w:hAnsi="Arial" w:cs="Arial"/>
          <w:b/>
          <w:bCs/>
        </w:rPr>
        <w:t xml:space="preserve"> </w:t>
      </w:r>
      <w:r w:rsidR="0036160F">
        <w:rPr>
          <w:rFonts w:ascii="Arial" w:hAnsi="Arial" w:cs="Arial"/>
          <w:b/>
          <w:bCs/>
        </w:rPr>
        <w:t>10</w:t>
      </w:r>
      <w:r w:rsidR="00C2457E">
        <w:rPr>
          <w:rFonts w:ascii="Arial" w:hAnsi="Arial" w:cs="Arial"/>
          <w:b/>
          <w:bCs/>
        </w:rPr>
        <w:t xml:space="preserve"> 2024</w:t>
      </w:r>
    </w:p>
    <w:sectPr w:rsidR="00DE3BED" w:rsidRPr="00F0707D" w:rsidSect="00816F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247"/>
    <w:multiLevelType w:val="hybridMultilevel"/>
    <w:tmpl w:val="9FBC9E3A"/>
    <w:lvl w:ilvl="0" w:tplc="7B02689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052A2"/>
    <w:multiLevelType w:val="hybridMultilevel"/>
    <w:tmpl w:val="D1D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C46DF"/>
    <w:multiLevelType w:val="hybridMultilevel"/>
    <w:tmpl w:val="3F2848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7166D9C"/>
    <w:multiLevelType w:val="hybridMultilevel"/>
    <w:tmpl w:val="8EE68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4074778">
    <w:abstractNumId w:val="1"/>
  </w:num>
  <w:num w:numId="2" w16cid:durableId="1742409885">
    <w:abstractNumId w:val="0"/>
  </w:num>
  <w:num w:numId="3" w16cid:durableId="1537039888">
    <w:abstractNumId w:val="3"/>
  </w:num>
  <w:num w:numId="4" w16cid:durableId="185495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1D"/>
    <w:rsid w:val="00005CE4"/>
    <w:rsid w:val="00050C07"/>
    <w:rsid w:val="000A2781"/>
    <w:rsid w:val="00147206"/>
    <w:rsid w:val="001C0EE1"/>
    <w:rsid w:val="00205B74"/>
    <w:rsid w:val="00235CBE"/>
    <w:rsid w:val="00256DD9"/>
    <w:rsid w:val="002B01A3"/>
    <w:rsid w:val="00306649"/>
    <w:rsid w:val="00320DE7"/>
    <w:rsid w:val="0033323D"/>
    <w:rsid w:val="003340E1"/>
    <w:rsid w:val="0036160F"/>
    <w:rsid w:val="00370547"/>
    <w:rsid w:val="0039024D"/>
    <w:rsid w:val="003D53B6"/>
    <w:rsid w:val="003E5F3D"/>
    <w:rsid w:val="0043784D"/>
    <w:rsid w:val="00464E12"/>
    <w:rsid w:val="00476ACB"/>
    <w:rsid w:val="004801A1"/>
    <w:rsid w:val="004875FD"/>
    <w:rsid w:val="004D0D33"/>
    <w:rsid w:val="004F30DB"/>
    <w:rsid w:val="004F3113"/>
    <w:rsid w:val="00513614"/>
    <w:rsid w:val="0059577A"/>
    <w:rsid w:val="005C11AF"/>
    <w:rsid w:val="005C6691"/>
    <w:rsid w:val="005E666A"/>
    <w:rsid w:val="005E7FA9"/>
    <w:rsid w:val="00612559"/>
    <w:rsid w:val="0067633F"/>
    <w:rsid w:val="00685CF2"/>
    <w:rsid w:val="006C07D0"/>
    <w:rsid w:val="00726683"/>
    <w:rsid w:val="00771575"/>
    <w:rsid w:val="007D07FF"/>
    <w:rsid w:val="00815476"/>
    <w:rsid w:val="00816FCB"/>
    <w:rsid w:val="00823864"/>
    <w:rsid w:val="00883B04"/>
    <w:rsid w:val="008C0D79"/>
    <w:rsid w:val="00934A5D"/>
    <w:rsid w:val="00934E80"/>
    <w:rsid w:val="009373E9"/>
    <w:rsid w:val="00956340"/>
    <w:rsid w:val="00971516"/>
    <w:rsid w:val="009A7068"/>
    <w:rsid w:val="009B1527"/>
    <w:rsid w:val="009C62C7"/>
    <w:rsid w:val="009E5B4E"/>
    <w:rsid w:val="009F03B5"/>
    <w:rsid w:val="00A1745C"/>
    <w:rsid w:val="00A22C3C"/>
    <w:rsid w:val="00A27D50"/>
    <w:rsid w:val="00AA4DC8"/>
    <w:rsid w:val="00AB6038"/>
    <w:rsid w:val="00AB7D93"/>
    <w:rsid w:val="00AC5734"/>
    <w:rsid w:val="00AE79F8"/>
    <w:rsid w:val="00AF01C7"/>
    <w:rsid w:val="00AF2803"/>
    <w:rsid w:val="00B14011"/>
    <w:rsid w:val="00B25B36"/>
    <w:rsid w:val="00B3590A"/>
    <w:rsid w:val="00B5657C"/>
    <w:rsid w:val="00B93938"/>
    <w:rsid w:val="00BB21E4"/>
    <w:rsid w:val="00BD50B3"/>
    <w:rsid w:val="00BE3643"/>
    <w:rsid w:val="00C05973"/>
    <w:rsid w:val="00C0644D"/>
    <w:rsid w:val="00C16B03"/>
    <w:rsid w:val="00C16D2E"/>
    <w:rsid w:val="00C2457E"/>
    <w:rsid w:val="00C33828"/>
    <w:rsid w:val="00C558E7"/>
    <w:rsid w:val="00C643DE"/>
    <w:rsid w:val="00CA6A92"/>
    <w:rsid w:val="00CB52CD"/>
    <w:rsid w:val="00CF2ADE"/>
    <w:rsid w:val="00D25F9C"/>
    <w:rsid w:val="00D3778C"/>
    <w:rsid w:val="00D55DE0"/>
    <w:rsid w:val="00DE3BED"/>
    <w:rsid w:val="00E76BAD"/>
    <w:rsid w:val="00EC2C9E"/>
    <w:rsid w:val="00ED4030"/>
    <w:rsid w:val="00EF15AA"/>
    <w:rsid w:val="00F0707D"/>
    <w:rsid w:val="00FA51C5"/>
    <w:rsid w:val="00FA6CFE"/>
    <w:rsid w:val="00FC14DA"/>
    <w:rsid w:val="00FE051D"/>
    <w:rsid w:val="00FF5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B8CB"/>
  <w15:chartTrackingRefBased/>
  <w15:docId w15:val="{45F3D890-8C01-4108-A38E-EDC17C75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07D"/>
    <w:pPr>
      <w:ind w:left="720"/>
      <w:contextualSpacing/>
    </w:pPr>
  </w:style>
  <w:style w:type="character" w:styleId="Hyperlink">
    <w:name w:val="Hyperlink"/>
    <w:basedOn w:val="DefaultParagraphFont"/>
    <w:uiPriority w:val="99"/>
    <w:unhideWhenUsed/>
    <w:rsid w:val="00AA4DC8"/>
    <w:rPr>
      <w:color w:val="0563C1" w:themeColor="hyperlink"/>
      <w:u w:val="single"/>
    </w:rPr>
  </w:style>
  <w:style w:type="character" w:styleId="UnresolvedMention">
    <w:name w:val="Unresolved Mention"/>
    <w:basedOn w:val="DefaultParagraphFont"/>
    <w:uiPriority w:val="99"/>
    <w:semiHidden/>
    <w:unhideWhenUsed/>
    <w:rsid w:val="00AA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pounds-sterling-money-currency-255233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Crisp</dc:creator>
  <cp:keywords/>
  <dc:description/>
  <cp:lastModifiedBy>Ann Crisp</cp:lastModifiedBy>
  <cp:revision>12</cp:revision>
  <dcterms:created xsi:type="dcterms:W3CDTF">2024-10-27T19:53:00Z</dcterms:created>
  <dcterms:modified xsi:type="dcterms:W3CDTF">2025-04-28T10:23:00Z</dcterms:modified>
</cp:coreProperties>
</file>