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D3E5E" w14:textId="56A173FB" w:rsidR="00FE051D" w:rsidRDefault="0033323D" w:rsidP="0033323D">
      <w:pPr>
        <w:jc w:val="center"/>
        <w:rPr>
          <w:rFonts w:ascii="Arial" w:hAnsi="Arial" w:cs="Arial"/>
          <w:b/>
          <w:bCs/>
          <w:u w:val="single"/>
        </w:rPr>
      </w:pPr>
      <w:r w:rsidRPr="0033323D">
        <w:rPr>
          <w:rFonts w:ascii="Arial" w:hAnsi="Arial" w:cs="Arial"/>
          <w:b/>
          <w:bCs/>
          <w:u w:val="single"/>
        </w:rPr>
        <w:t xml:space="preserve">CLERKS REPORT TO FULL COUNCIL MEETING </w:t>
      </w:r>
      <w:r w:rsidR="00370547">
        <w:rPr>
          <w:rFonts w:ascii="Arial" w:hAnsi="Arial" w:cs="Arial"/>
          <w:b/>
          <w:bCs/>
          <w:u w:val="single"/>
        </w:rPr>
        <w:t>4</w:t>
      </w:r>
      <w:r w:rsidR="00370547" w:rsidRPr="00370547">
        <w:rPr>
          <w:rFonts w:ascii="Arial" w:hAnsi="Arial" w:cs="Arial"/>
          <w:b/>
          <w:bCs/>
          <w:u w:val="single"/>
          <w:vertAlign w:val="superscript"/>
        </w:rPr>
        <w:t>th</w:t>
      </w:r>
      <w:r w:rsidR="00370547">
        <w:rPr>
          <w:rFonts w:ascii="Arial" w:hAnsi="Arial" w:cs="Arial"/>
          <w:b/>
          <w:bCs/>
          <w:u w:val="single"/>
        </w:rPr>
        <w:t xml:space="preserve"> September</w:t>
      </w:r>
      <w:r w:rsidR="00971516">
        <w:rPr>
          <w:rFonts w:ascii="Arial" w:hAnsi="Arial" w:cs="Arial"/>
          <w:b/>
          <w:bCs/>
          <w:u w:val="single"/>
        </w:rPr>
        <w:t xml:space="preserve"> 202</w:t>
      </w:r>
      <w:r w:rsidR="00306649">
        <w:rPr>
          <w:rFonts w:ascii="Arial" w:hAnsi="Arial" w:cs="Arial"/>
          <w:b/>
          <w:bCs/>
          <w:u w:val="single"/>
        </w:rPr>
        <w:t>4</w:t>
      </w:r>
    </w:p>
    <w:p w14:paraId="205DBD1E" w14:textId="249B5F38" w:rsidR="00F0707D" w:rsidRPr="00C558E7" w:rsidRDefault="00AA4DC8" w:rsidP="0033323D">
      <w:pPr>
        <w:rPr>
          <w:rFonts w:ascii="Arial" w:hAnsi="Arial" w:cs="Arial"/>
          <w:b/>
          <w:bCs/>
          <w:sz w:val="20"/>
          <w:szCs w:val="20"/>
        </w:rPr>
      </w:pPr>
      <w:r w:rsidRPr="00C558E7">
        <w:rPr>
          <w:rFonts w:ascii="Arial" w:hAnsi="Arial" w:cs="Arial"/>
          <w:i/>
          <w:iCs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BC50313" wp14:editId="271DD69B">
            <wp:simplePos x="0" y="0"/>
            <wp:positionH relativeFrom="column">
              <wp:posOffset>5467350</wp:posOffset>
            </wp:positionH>
            <wp:positionV relativeFrom="paragraph">
              <wp:posOffset>202565</wp:posOffset>
            </wp:positionV>
            <wp:extent cx="990600" cy="72898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2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7206" w:rsidRPr="00C558E7">
        <w:rPr>
          <w:rFonts w:ascii="Arial" w:hAnsi="Arial" w:cs="Arial"/>
          <w:b/>
          <w:bCs/>
          <w:sz w:val="20"/>
          <w:szCs w:val="20"/>
        </w:rPr>
        <w:t xml:space="preserve"> </w:t>
      </w:r>
      <w:r w:rsidR="00A1745C" w:rsidRPr="00C558E7">
        <w:rPr>
          <w:rFonts w:ascii="Arial" w:hAnsi="Arial" w:cs="Arial"/>
          <w:b/>
          <w:bCs/>
          <w:sz w:val="20"/>
          <w:szCs w:val="20"/>
        </w:rPr>
        <w:t>Financial</w:t>
      </w:r>
      <w:r w:rsidR="00C0644D" w:rsidRPr="00C558E7">
        <w:rPr>
          <w:rFonts w:ascii="Arial" w:hAnsi="Arial" w:cs="Arial"/>
          <w:b/>
          <w:bCs/>
          <w:sz w:val="20"/>
          <w:szCs w:val="20"/>
        </w:rPr>
        <w:t>/Budget</w:t>
      </w:r>
    </w:p>
    <w:p w14:paraId="37072EB8" w14:textId="346A69B6" w:rsidR="00C16D2E" w:rsidRPr="00C558E7" w:rsidRDefault="00147206" w:rsidP="0037054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558E7">
        <w:rPr>
          <w:rFonts w:ascii="Arial" w:hAnsi="Arial" w:cs="Arial"/>
          <w:b/>
          <w:bCs/>
          <w:sz w:val="20"/>
          <w:szCs w:val="20"/>
        </w:rPr>
        <w:t xml:space="preserve">Budget </w:t>
      </w:r>
      <w:r w:rsidRPr="00C558E7">
        <w:rPr>
          <w:rFonts w:ascii="Arial" w:hAnsi="Arial" w:cs="Arial"/>
          <w:sz w:val="20"/>
          <w:szCs w:val="20"/>
        </w:rPr>
        <w:t xml:space="preserve"> - </w:t>
      </w:r>
      <w:r w:rsidR="00C33828">
        <w:rPr>
          <w:rFonts w:ascii="Arial" w:hAnsi="Arial" w:cs="Arial"/>
          <w:sz w:val="20"/>
          <w:szCs w:val="20"/>
        </w:rPr>
        <w:t xml:space="preserve"> A 6 month budget review will be provided for review at the November meeting. </w:t>
      </w:r>
    </w:p>
    <w:p w14:paraId="05C1BA87" w14:textId="5B3845C5" w:rsidR="00C16D2E" w:rsidRPr="00C558E7" w:rsidRDefault="00C16D2E" w:rsidP="00C16D2E">
      <w:pPr>
        <w:ind w:left="360" w:firstLine="360"/>
        <w:rPr>
          <w:rFonts w:ascii="Arial" w:hAnsi="Arial" w:cs="Arial"/>
          <w:b/>
          <w:bCs/>
          <w:sz w:val="20"/>
          <w:szCs w:val="20"/>
        </w:rPr>
      </w:pPr>
      <w:r w:rsidRPr="00C558E7">
        <w:rPr>
          <w:rFonts w:ascii="Arial" w:hAnsi="Arial" w:cs="Arial"/>
          <w:b/>
          <w:bCs/>
          <w:sz w:val="20"/>
          <w:szCs w:val="20"/>
        </w:rPr>
        <w:t>Year End Balances</w:t>
      </w:r>
    </w:p>
    <w:p w14:paraId="6B0D1CAE" w14:textId="5462DF21" w:rsidR="00C16D2E" w:rsidRPr="00C558E7" w:rsidRDefault="00370547" w:rsidP="00C16D2E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a reminder of council reserves and Earmarked Funds</w:t>
      </w:r>
    </w:p>
    <w:p w14:paraId="65EB151E" w14:textId="16869F2C" w:rsidR="00C16D2E" w:rsidRPr="00C558E7" w:rsidRDefault="00370547" w:rsidP="00C16D2E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 of year 2023/24</w:t>
      </w:r>
      <w:r w:rsidR="00C16D2E" w:rsidRPr="00C558E7">
        <w:rPr>
          <w:rFonts w:ascii="Arial" w:hAnsi="Arial" w:cs="Arial"/>
          <w:sz w:val="20"/>
          <w:szCs w:val="20"/>
        </w:rPr>
        <w:t xml:space="preserve"> </w:t>
      </w:r>
      <w:r w:rsidR="00C16D2E" w:rsidRPr="00C558E7">
        <w:rPr>
          <w:rFonts w:ascii="Arial" w:hAnsi="Arial" w:cs="Arial"/>
          <w:b/>
          <w:bCs/>
          <w:sz w:val="20"/>
          <w:szCs w:val="20"/>
        </w:rPr>
        <w:t>General Reserves</w:t>
      </w:r>
      <w:r w:rsidR="00C16D2E" w:rsidRPr="00C558E7">
        <w:rPr>
          <w:rFonts w:ascii="Arial" w:hAnsi="Arial" w:cs="Arial"/>
          <w:sz w:val="20"/>
          <w:szCs w:val="20"/>
        </w:rPr>
        <w:t xml:space="preserve"> were </w:t>
      </w:r>
      <w:r w:rsidR="00C16D2E" w:rsidRPr="00C558E7">
        <w:rPr>
          <w:rFonts w:ascii="Arial" w:hAnsi="Arial" w:cs="Arial"/>
          <w:b/>
          <w:bCs/>
          <w:sz w:val="20"/>
          <w:szCs w:val="20"/>
        </w:rPr>
        <w:t>£6099</w:t>
      </w:r>
      <w:r w:rsidR="00C16D2E" w:rsidRPr="00C558E7">
        <w:rPr>
          <w:rFonts w:ascii="Arial" w:hAnsi="Arial" w:cs="Arial"/>
          <w:sz w:val="20"/>
          <w:szCs w:val="20"/>
        </w:rPr>
        <w:t xml:space="preserve"> </w:t>
      </w:r>
    </w:p>
    <w:p w14:paraId="661854F9" w14:textId="5AA74A68" w:rsidR="00C16D2E" w:rsidRDefault="00C16D2E" w:rsidP="00C16D2E">
      <w:pPr>
        <w:ind w:left="720"/>
        <w:rPr>
          <w:rFonts w:ascii="Arial" w:hAnsi="Arial" w:cs="Arial"/>
          <w:sz w:val="20"/>
          <w:szCs w:val="20"/>
        </w:rPr>
      </w:pPr>
      <w:r w:rsidRPr="00C558E7">
        <w:rPr>
          <w:rFonts w:ascii="Arial" w:hAnsi="Arial" w:cs="Arial"/>
          <w:b/>
          <w:bCs/>
          <w:sz w:val="20"/>
          <w:szCs w:val="20"/>
        </w:rPr>
        <w:t>Earmarked Reserves</w:t>
      </w:r>
      <w:r w:rsidRPr="00C558E7">
        <w:rPr>
          <w:rFonts w:ascii="Arial" w:hAnsi="Arial" w:cs="Arial"/>
          <w:sz w:val="20"/>
          <w:szCs w:val="20"/>
        </w:rPr>
        <w:t xml:space="preserve"> for the Village Playing Field of </w:t>
      </w:r>
      <w:r w:rsidRPr="00C558E7">
        <w:rPr>
          <w:rFonts w:ascii="Arial" w:hAnsi="Arial" w:cs="Arial"/>
          <w:b/>
          <w:bCs/>
          <w:sz w:val="20"/>
          <w:szCs w:val="20"/>
        </w:rPr>
        <w:t>£</w:t>
      </w:r>
      <w:r w:rsidR="00205B74" w:rsidRPr="00C558E7">
        <w:rPr>
          <w:rFonts w:ascii="Arial" w:hAnsi="Arial" w:cs="Arial"/>
          <w:b/>
          <w:bCs/>
          <w:sz w:val="20"/>
          <w:szCs w:val="20"/>
        </w:rPr>
        <w:t>4</w:t>
      </w:r>
      <w:r w:rsidRPr="00C558E7">
        <w:rPr>
          <w:rFonts w:ascii="Arial" w:hAnsi="Arial" w:cs="Arial"/>
          <w:b/>
          <w:bCs/>
          <w:sz w:val="20"/>
          <w:szCs w:val="20"/>
        </w:rPr>
        <w:t>505</w:t>
      </w:r>
      <w:r w:rsidRPr="00C558E7">
        <w:rPr>
          <w:rFonts w:ascii="Arial" w:hAnsi="Arial" w:cs="Arial"/>
          <w:sz w:val="20"/>
          <w:szCs w:val="20"/>
        </w:rPr>
        <w:t xml:space="preserve"> and </w:t>
      </w:r>
      <w:r w:rsidRPr="00C558E7">
        <w:rPr>
          <w:rFonts w:ascii="Arial" w:hAnsi="Arial" w:cs="Arial"/>
          <w:b/>
          <w:bCs/>
          <w:sz w:val="20"/>
          <w:szCs w:val="20"/>
        </w:rPr>
        <w:t>£3000</w:t>
      </w:r>
      <w:r w:rsidR="00C33828">
        <w:rPr>
          <w:rFonts w:ascii="Arial" w:hAnsi="Arial" w:cs="Arial"/>
          <w:b/>
          <w:bCs/>
          <w:sz w:val="20"/>
          <w:szCs w:val="20"/>
        </w:rPr>
        <w:t xml:space="preserve"> grant</w:t>
      </w:r>
      <w:r w:rsidRPr="00C558E7">
        <w:rPr>
          <w:rFonts w:ascii="Arial" w:hAnsi="Arial" w:cs="Arial"/>
          <w:sz w:val="20"/>
          <w:szCs w:val="20"/>
        </w:rPr>
        <w:t xml:space="preserve"> for the Mindfulness Garden </w:t>
      </w:r>
    </w:p>
    <w:p w14:paraId="37181131" w14:textId="7C79EEDC" w:rsidR="00370547" w:rsidRDefault="00370547" w:rsidP="00370547">
      <w:pPr>
        <w:ind w:left="720"/>
        <w:rPr>
          <w:rFonts w:ascii="Arial" w:hAnsi="Arial" w:cs="Arial"/>
          <w:sz w:val="20"/>
          <w:szCs w:val="20"/>
        </w:rPr>
      </w:pPr>
      <w:r w:rsidRPr="00370547">
        <w:rPr>
          <w:rFonts w:ascii="Arial" w:hAnsi="Arial" w:cs="Arial"/>
          <w:b/>
          <w:bCs/>
          <w:sz w:val="20"/>
          <w:szCs w:val="20"/>
        </w:rPr>
        <w:t xml:space="preserve">Essex County Council Locality Fund </w:t>
      </w:r>
      <w:r w:rsidRPr="00370547">
        <w:rPr>
          <w:rFonts w:ascii="Arial" w:hAnsi="Arial" w:cs="Arial"/>
          <w:sz w:val="20"/>
          <w:szCs w:val="20"/>
        </w:rPr>
        <w:t xml:space="preserve">– </w:t>
      </w:r>
      <w:proofErr w:type="spellStart"/>
      <w:r w:rsidRPr="00370547">
        <w:rPr>
          <w:rFonts w:ascii="Arial" w:hAnsi="Arial" w:cs="Arial"/>
          <w:sz w:val="20"/>
          <w:szCs w:val="20"/>
        </w:rPr>
        <w:t>Cty.Cllr.Schwier</w:t>
      </w:r>
      <w:proofErr w:type="spellEnd"/>
      <w:r w:rsidRPr="00370547">
        <w:rPr>
          <w:rFonts w:ascii="Arial" w:hAnsi="Arial" w:cs="Arial"/>
          <w:sz w:val="20"/>
          <w:szCs w:val="20"/>
        </w:rPr>
        <w:t xml:space="preserve"> has granted £500 towards the council’s project to resurface the village playing field car park.</w:t>
      </w:r>
      <w:r>
        <w:rPr>
          <w:rFonts w:ascii="Arial" w:hAnsi="Arial" w:cs="Arial"/>
          <w:sz w:val="20"/>
          <w:szCs w:val="20"/>
        </w:rPr>
        <w:t xml:space="preserve"> To be paid on provision of invoices.</w:t>
      </w:r>
    </w:p>
    <w:p w14:paraId="64CE401D" w14:textId="00F26C48" w:rsidR="00370547" w:rsidRPr="00C558E7" w:rsidRDefault="00370547" w:rsidP="00C16D2E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RCCE Village of the Year Prize </w:t>
      </w:r>
      <w:r>
        <w:rPr>
          <w:rFonts w:ascii="Arial" w:hAnsi="Arial" w:cs="Arial"/>
          <w:sz w:val="20"/>
          <w:szCs w:val="20"/>
        </w:rPr>
        <w:t>– An unexpected windfall of £500. £200-250 spent on the celebratory village of the year BBQ.</w:t>
      </w:r>
    </w:p>
    <w:p w14:paraId="5D428614" w14:textId="2DDC5EF2" w:rsidR="0059577A" w:rsidRPr="00C33828" w:rsidRDefault="0059577A" w:rsidP="005E666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00C558E7">
        <w:rPr>
          <w:rFonts w:ascii="Arial" w:hAnsi="Arial" w:cs="Arial"/>
          <w:b/>
          <w:bCs/>
          <w:sz w:val="20"/>
          <w:szCs w:val="20"/>
        </w:rPr>
        <w:t xml:space="preserve">Annual Return. </w:t>
      </w:r>
      <w:r w:rsidR="00C16B03">
        <w:rPr>
          <w:rFonts w:ascii="Arial" w:hAnsi="Arial" w:cs="Arial"/>
          <w:sz w:val="20"/>
          <w:szCs w:val="20"/>
        </w:rPr>
        <w:t xml:space="preserve">The AGAR return has been </w:t>
      </w:r>
      <w:r w:rsidR="00370547">
        <w:rPr>
          <w:rFonts w:ascii="Arial" w:hAnsi="Arial" w:cs="Arial"/>
          <w:sz w:val="20"/>
          <w:szCs w:val="20"/>
        </w:rPr>
        <w:t>signed off without comment from PKF Littlejohn and we are currently in the final period of formal public notification that the audit has been complete</w:t>
      </w:r>
      <w:r w:rsidR="00C33828">
        <w:rPr>
          <w:rFonts w:ascii="Arial" w:hAnsi="Arial" w:cs="Arial"/>
          <w:sz w:val="20"/>
          <w:szCs w:val="20"/>
        </w:rPr>
        <w:t>.</w:t>
      </w:r>
    </w:p>
    <w:p w14:paraId="28E96891" w14:textId="77777777" w:rsidR="00C33828" w:rsidRPr="006C07D0" w:rsidRDefault="00C33828" w:rsidP="00C33828">
      <w:pPr>
        <w:spacing w:after="0" w:line="240" w:lineRule="auto"/>
        <w:ind w:left="357"/>
        <w:rPr>
          <w:rFonts w:ascii="Arial" w:hAnsi="Arial" w:cs="Arial"/>
          <w:b/>
          <w:bCs/>
          <w:sz w:val="16"/>
          <w:szCs w:val="16"/>
        </w:rPr>
      </w:pPr>
    </w:p>
    <w:p w14:paraId="468BBB60" w14:textId="4443A123" w:rsidR="00C2457E" w:rsidRPr="00370547" w:rsidRDefault="00C2457E" w:rsidP="005E666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Financial Monitoring – </w:t>
      </w:r>
      <w:r>
        <w:rPr>
          <w:rFonts w:ascii="Arial" w:hAnsi="Arial" w:cs="Arial"/>
          <w:sz w:val="20"/>
          <w:szCs w:val="20"/>
        </w:rPr>
        <w:t xml:space="preserve">I have met with </w:t>
      </w:r>
      <w:proofErr w:type="spellStart"/>
      <w:r>
        <w:rPr>
          <w:rFonts w:ascii="Arial" w:hAnsi="Arial" w:cs="Arial"/>
          <w:sz w:val="20"/>
          <w:szCs w:val="20"/>
        </w:rPr>
        <w:t>Cllr.Last</w:t>
      </w:r>
      <w:proofErr w:type="spellEnd"/>
      <w:r>
        <w:rPr>
          <w:rFonts w:ascii="Arial" w:hAnsi="Arial" w:cs="Arial"/>
          <w:sz w:val="20"/>
          <w:szCs w:val="20"/>
        </w:rPr>
        <w:t xml:space="preserve"> to familiarise him with the council’s accounting software reporting (</w:t>
      </w:r>
      <w:proofErr w:type="spellStart"/>
      <w:r>
        <w:rPr>
          <w:rFonts w:ascii="Arial" w:hAnsi="Arial" w:cs="Arial"/>
          <w:sz w:val="20"/>
          <w:szCs w:val="20"/>
        </w:rPr>
        <w:t>Rialtas</w:t>
      </w:r>
      <w:proofErr w:type="spellEnd"/>
      <w:r>
        <w:rPr>
          <w:rFonts w:ascii="Arial" w:hAnsi="Arial" w:cs="Arial"/>
          <w:sz w:val="20"/>
          <w:szCs w:val="20"/>
        </w:rPr>
        <w:t>). We have agreed a quarterly system for regular reviews, which will now incorporate the new sign off sheets produced by the system for monthly reconciliations.</w:t>
      </w:r>
      <w:r w:rsidR="009A70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It is important the council has a good understanding of </w:t>
      </w:r>
      <w:r w:rsidR="009A7068">
        <w:rPr>
          <w:rFonts w:ascii="Arial" w:hAnsi="Arial" w:cs="Arial"/>
          <w:sz w:val="20"/>
          <w:szCs w:val="20"/>
        </w:rPr>
        <w:t>the systems in place.</w:t>
      </w:r>
    </w:p>
    <w:p w14:paraId="18F49094" w14:textId="77777777" w:rsidR="00370547" w:rsidRPr="006C07D0" w:rsidRDefault="00370547" w:rsidP="00370547">
      <w:pPr>
        <w:pStyle w:val="ListParagraph"/>
        <w:rPr>
          <w:rFonts w:ascii="Arial" w:hAnsi="Arial" w:cs="Arial"/>
          <w:b/>
          <w:bCs/>
          <w:sz w:val="18"/>
          <w:szCs w:val="18"/>
        </w:rPr>
      </w:pPr>
    </w:p>
    <w:p w14:paraId="1B1E4C47" w14:textId="27ACFC3A" w:rsidR="00306649" w:rsidRPr="00C558E7" w:rsidRDefault="00306649" w:rsidP="00771575">
      <w:pPr>
        <w:rPr>
          <w:rFonts w:ascii="Arial" w:hAnsi="Arial" w:cs="Arial"/>
          <w:b/>
          <w:bCs/>
          <w:sz w:val="20"/>
          <w:szCs w:val="20"/>
        </w:rPr>
      </w:pPr>
      <w:r w:rsidRPr="00C558E7">
        <w:rPr>
          <w:rFonts w:ascii="Arial" w:hAnsi="Arial" w:cs="Arial"/>
          <w:b/>
          <w:bCs/>
          <w:sz w:val="20"/>
          <w:szCs w:val="20"/>
        </w:rPr>
        <w:t xml:space="preserve">Updates from </w:t>
      </w:r>
      <w:r w:rsidR="00370547">
        <w:rPr>
          <w:rFonts w:ascii="Arial" w:hAnsi="Arial" w:cs="Arial"/>
          <w:b/>
          <w:bCs/>
          <w:sz w:val="20"/>
          <w:szCs w:val="20"/>
        </w:rPr>
        <w:t>July &amp; Augusts</w:t>
      </w:r>
      <w:r w:rsidRPr="00C558E7">
        <w:rPr>
          <w:rFonts w:ascii="Arial" w:hAnsi="Arial" w:cs="Arial"/>
          <w:b/>
          <w:bCs/>
          <w:sz w:val="20"/>
          <w:szCs w:val="20"/>
        </w:rPr>
        <w:t xml:space="preserve"> meeting</w:t>
      </w:r>
    </w:p>
    <w:p w14:paraId="60AF4058" w14:textId="664657F1" w:rsidR="00306649" w:rsidRPr="00C558E7" w:rsidRDefault="00306649" w:rsidP="00771575">
      <w:pPr>
        <w:rPr>
          <w:rFonts w:ascii="Arial" w:hAnsi="Arial" w:cs="Arial"/>
          <w:sz w:val="20"/>
          <w:szCs w:val="20"/>
        </w:rPr>
      </w:pPr>
      <w:r w:rsidRPr="00C558E7">
        <w:rPr>
          <w:rFonts w:ascii="Arial" w:hAnsi="Arial" w:cs="Arial"/>
          <w:b/>
          <w:bCs/>
          <w:sz w:val="20"/>
          <w:szCs w:val="20"/>
        </w:rPr>
        <w:t>Hulls Mill</w:t>
      </w:r>
      <w:r w:rsidRPr="00C558E7">
        <w:rPr>
          <w:rFonts w:ascii="Arial" w:hAnsi="Arial" w:cs="Arial"/>
          <w:sz w:val="20"/>
          <w:szCs w:val="20"/>
        </w:rPr>
        <w:t xml:space="preserve"> – </w:t>
      </w:r>
      <w:r w:rsidR="00370547">
        <w:rPr>
          <w:rFonts w:ascii="Arial" w:hAnsi="Arial" w:cs="Arial"/>
          <w:sz w:val="20"/>
          <w:szCs w:val="20"/>
        </w:rPr>
        <w:t xml:space="preserve">I have requested an update from </w:t>
      </w:r>
      <w:proofErr w:type="spellStart"/>
      <w:r w:rsidR="00370547">
        <w:rPr>
          <w:rFonts w:ascii="Arial" w:hAnsi="Arial" w:cs="Arial"/>
          <w:sz w:val="20"/>
          <w:szCs w:val="20"/>
        </w:rPr>
        <w:t>Cllr.Schwier</w:t>
      </w:r>
      <w:proofErr w:type="spellEnd"/>
      <w:r w:rsidR="00370547">
        <w:rPr>
          <w:rFonts w:ascii="Arial" w:hAnsi="Arial" w:cs="Arial"/>
          <w:sz w:val="20"/>
          <w:szCs w:val="20"/>
        </w:rPr>
        <w:t xml:space="preserve"> </w:t>
      </w:r>
      <w:r w:rsidR="008C0D79">
        <w:rPr>
          <w:rFonts w:ascii="Arial" w:hAnsi="Arial" w:cs="Arial"/>
          <w:sz w:val="20"/>
          <w:szCs w:val="20"/>
        </w:rPr>
        <w:t xml:space="preserve">regarding proposed new signage, </w:t>
      </w:r>
      <w:r w:rsidR="00370547">
        <w:rPr>
          <w:rFonts w:ascii="Arial" w:hAnsi="Arial" w:cs="Arial"/>
          <w:sz w:val="20"/>
          <w:szCs w:val="20"/>
        </w:rPr>
        <w:t>as the latest notes from the Local Highways Panel do not include any provision or consideration of the required new signage, despite assurances from Essex Highways in e-mails from April &amp; July of this year.</w:t>
      </w:r>
      <w:r w:rsidR="00815476" w:rsidRPr="00C558E7">
        <w:rPr>
          <w:rFonts w:ascii="Arial" w:hAnsi="Arial" w:cs="Arial"/>
          <w:sz w:val="20"/>
          <w:szCs w:val="20"/>
        </w:rPr>
        <w:t xml:space="preserve">  </w:t>
      </w:r>
    </w:p>
    <w:p w14:paraId="60077CC4" w14:textId="577C6638" w:rsidR="00815476" w:rsidRPr="00C558E7" w:rsidRDefault="00815476" w:rsidP="00771575">
      <w:pPr>
        <w:rPr>
          <w:rFonts w:ascii="Arial" w:hAnsi="Arial" w:cs="Arial"/>
          <w:sz w:val="20"/>
          <w:szCs w:val="20"/>
        </w:rPr>
      </w:pPr>
      <w:r w:rsidRPr="00C558E7">
        <w:rPr>
          <w:rFonts w:ascii="Arial" w:hAnsi="Arial" w:cs="Arial"/>
          <w:b/>
          <w:bCs/>
          <w:sz w:val="20"/>
          <w:szCs w:val="20"/>
        </w:rPr>
        <w:t>Wig-Wag Safety Lights</w:t>
      </w:r>
      <w:r w:rsidRPr="00C558E7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C16B03">
        <w:rPr>
          <w:rFonts w:ascii="Arial" w:hAnsi="Arial" w:cs="Arial"/>
          <w:sz w:val="20"/>
          <w:szCs w:val="20"/>
        </w:rPr>
        <w:t>Cllr.Johnson</w:t>
      </w:r>
      <w:proofErr w:type="spellEnd"/>
      <w:r w:rsidR="00C16B03">
        <w:rPr>
          <w:rFonts w:ascii="Arial" w:hAnsi="Arial" w:cs="Arial"/>
          <w:sz w:val="20"/>
          <w:szCs w:val="20"/>
        </w:rPr>
        <w:t xml:space="preserve"> </w:t>
      </w:r>
      <w:r w:rsidR="00370547">
        <w:rPr>
          <w:rFonts w:ascii="Arial" w:hAnsi="Arial" w:cs="Arial"/>
          <w:sz w:val="20"/>
          <w:szCs w:val="20"/>
        </w:rPr>
        <w:t xml:space="preserve">has sourced replacement batteries at a cheaper price than quoted by </w:t>
      </w:r>
      <w:proofErr w:type="spellStart"/>
      <w:r w:rsidR="00370547">
        <w:rPr>
          <w:rFonts w:ascii="Arial" w:hAnsi="Arial" w:cs="Arial"/>
          <w:sz w:val="20"/>
          <w:szCs w:val="20"/>
        </w:rPr>
        <w:t>Solagen</w:t>
      </w:r>
      <w:proofErr w:type="spellEnd"/>
      <w:r w:rsidR="00370547">
        <w:rPr>
          <w:rFonts w:ascii="Arial" w:hAnsi="Arial" w:cs="Arial"/>
          <w:sz w:val="20"/>
          <w:szCs w:val="20"/>
        </w:rPr>
        <w:t>. The first supplier has been uncontactable but an alternative provider has now been found.</w:t>
      </w:r>
    </w:p>
    <w:p w14:paraId="6C33231E" w14:textId="434E64C5" w:rsidR="009C62C7" w:rsidRDefault="009C62C7" w:rsidP="00771575">
      <w:pPr>
        <w:rPr>
          <w:rFonts w:ascii="Arial" w:hAnsi="Arial" w:cs="Arial"/>
          <w:sz w:val="20"/>
          <w:szCs w:val="20"/>
        </w:rPr>
      </w:pPr>
      <w:r w:rsidRPr="00C558E7">
        <w:rPr>
          <w:rFonts w:ascii="Arial" w:hAnsi="Arial" w:cs="Arial"/>
          <w:b/>
          <w:bCs/>
          <w:sz w:val="20"/>
          <w:szCs w:val="20"/>
        </w:rPr>
        <w:t xml:space="preserve">Annual ROSPA </w:t>
      </w:r>
      <w:r w:rsidR="00C558E7" w:rsidRPr="00C558E7">
        <w:rPr>
          <w:rFonts w:ascii="Arial" w:hAnsi="Arial" w:cs="Arial"/>
          <w:b/>
          <w:bCs/>
          <w:sz w:val="20"/>
          <w:szCs w:val="20"/>
        </w:rPr>
        <w:t>I</w:t>
      </w:r>
      <w:r w:rsidRPr="00C558E7">
        <w:rPr>
          <w:rFonts w:ascii="Arial" w:hAnsi="Arial" w:cs="Arial"/>
          <w:b/>
          <w:bCs/>
          <w:sz w:val="20"/>
          <w:szCs w:val="20"/>
        </w:rPr>
        <w:t xml:space="preserve">nspection  </w:t>
      </w:r>
      <w:r w:rsidRPr="00C558E7">
        <w:rPr>
          <w:rFonts w:ascii="Arial" w:hAnsi="Arial" w:cs="Arial"/>
          <w:sz w:val="20"/>
          <w:szCs w:val="20"/>
        </w:rPr>
        <w:t xml:space="preserve">- </w:t>
      </w:r>
      <w:r w:rsidR="00370547">
        <w:rPr>
          <w:rFonts w:ascii="Arial" w:hAnsi="Arial" w:cs="Arial"/>
          <w:sz w:val="20"/>
          <w:szCs w:val="20"/>
        </w:rPr>
        <w:t xml:space="preserve">the mention of incorrect levels of swing heights from this </w:t>
      </w:r>
      <w:proofErr w:type="spellStart"/>
      <w:r w:rsidR="00370547">
        <w:rPr>
          <w:rFonts w:ascii="Arial" w:hAnsi="Arial" w:cs="Arial"/>
          <w:sz w:val="20"/>
          <w:szCs w:val="20"/>
        </w:rPr>
        <w:t>years</w:t>
      </w:r>
      <w:proofErr w:type="spellEnd"/>
      <w:r w:rsidR="003705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0547">
        <w:rPr>
          <w:rFonts w:ascii="Arial" w:hAnsi="Arial" w:cs="Arial"/>
          <w:sz w:val="20"/>
          <w:szCs w:val="20"/>
        </w:rPr>
        <w:t>PlaySafety</w:t>
      </w:r>
      <w:proofErr w:type="spellEnd"/>
      <w:r w:rsidR="00370547">
        <w:rPr>
          <w:rFonts w:ascii="Arial" w:hAnsi="Arial" w:cs="Arial"/>
          <w:sz w:val="20"/>
          <w:szCs w:val="20"/>
        </w:rPr>
        <w:t xml:space="preserve"> report is rather </w:t>
      </w:r>
      <w:proofErr w:type="spellStart"/>
      <w:r w:rsidR="00370547">
        <w:rPr>
          <w:rFonts w:ascii="Arial" w:hAnsi="Arial" w:cs="Arial"/>
          <w:sz w:val="20"/>
          <w:szCs w:val="20"/>
        </w:rPr>
        <w:t>mystifiying</w:t>
      </w:r>
      <w:proofErr w:type="spellEnd"/>
      <w:r w:rsidR="00370547">
        <w:rPr>
          <w:rFonts w:ascii="Arial" w:hAnsi="Arial" w:cs="Arial"/>
          <w:sz w:val="20"/>
          <w:szCs w:val="20"/>
        </w:rPr>
        <w:t xml:space="preserve">. The safety inspection carried out before commissioning of the new play equipment was also conducted by </w:t>
      </w:r>
      <w:proofErr w:type="spellStart"/>
      <w:r w:rsidR="00370547">
        <w:rPr>
          <w:rFonts w:ascii="Arial" w:hAnsi="Arial" w:cs="Arial"/>
          <w:sz w:val="20"/>
          <w:szCs w:val="20"/>
        </w:rPr>
        <w:t>Playsafety</w:t>
      </w:r>
      <w:proofErr w:type="spellEnd"/>
      <w:r w:rsidR="00370547">
        <w:rPr>
          <w:rFonts w:ascii="Arial" w:hAnsi="Arial" w:cs="Arial"/>
          <w:sz w:val="20"/>
          <w:szCs w:val="20"/>
        </w:rPr>
        <w:t xml:space="preserve"> Ltd, and the swings were signed off as compliant. I am investigating with Earth Wrights.</w:t>
      </w:r>
    </w:p>
    <w:p w14:paraId="0616D92E" w14:textId="165E1BB0" w:rsidR="000A2781" w:rsidRPr="000A2781" w:rsidRDefault="000A2781" w:rsidP="000A2781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0"/>
          <w:szCs w:val="20"/>
        </w:rPr>
        <w:t>Bank Account</w:t>
      </w:r>
      <w:r>
        <w:rPr>
          <w:rFonts w:ascii="Arial" w:hAnsi="Arial" w:cs="Arial"/>
          <w:sz w:val="20"/>
          <w:szCs w:val="20"/>
        </w:rPr>
        <w:t xml:space="preserve"> – </w:t>
      </w:r>
      <w:r w:rsidR="00C16B03">
        <w:rPr>
          <w:rFonts w:ascii="Arial" w:hAnsi="Arial" w:cs="Arial"/>
          <w:sz w:val="20"/>
          <w:szCs w:val="20"/>
        </w:rPr>
        <w:t>On my list to reapply with new signatories</w:t>
      </w:r>
      <w:r w:rsidR="001C0EE1">
        <w:rPr>
          <w:rFonts w:ascii="Arial" w:hAnsi="Arial" w:cs="Arial"/>
          <w:sz w:val="20"/>
          <w:szCs w:val="20"/>
        </w:rPr>
        <w:t>. This has slipped down my list of priorities over recent months</w:t>
      </w:r>
      <w:r w:rsidR="00513614">
        <w:rPr>
          <w:rFonts w:ascii="Arial" w:hAnsi="Arial" w:cs="Arial"/>
          <w:sz w:val="20"/>
          <w:szCs w:val="20"/>
        </w:rPr>
        <w:t xml:space="preserve"> but is still my intention to do</w:t>
      </w:r>
      <w:r w:rsidR="001C0EE1">
        <w:rPr>
          <w:rFonts w:ascii="Arial" w:hAnsi="Arial" w:cs="Arial"/>
          <w:sz w:val="20"/>
          <w:szCs w:val="20"/>
        </w:rPr>
        <w:t>.</w:t>
      </w:r>
      <w:r w:rsidR="00513614">
        <w:rPr>
          <w:rFonts w:ascii="Arial" w:hAnsi="Arial" w:cs="Arial"/>
          <w:sz w:val="20"/>
          <w:szCs w:val="20"/>
        </w:rPr>
        <w:t xml:space="preserve"> As a reminder, once the bank accounts are at Unity Trust Bank there will be </w:t>
      </w:r>
    </w:p>
    <w:p w14:paraId="6CE303AA" w14:textId="41AC90B6" w:rsidR="00C05973" w:rsidRDefault="009C62C7" w:rsidP="0033323D">
      <w:pPr>
        <w:rPr>
          <w:rFonts w:ascii="Arial" w:hAnsi="Arial" w:cs="Arial"/>
          <w:sz w:val="20"/>
          <w:szCs w:val="20"/>
        </w:rPr>
      </w:pPr>
      <w:r w:rsidRPr="00C558E7">
        <w:rPr>
          <w:rFonts w:ascii="Arial" w:hAnsi="Arial" w:cs="Arial"/>
          <w:b/>
          <w:bCs/>
          <w:sz w:val="20"/>
          <w:szCs w:val="20"/>
        </w:rPr>
        <w:t>Playing Field Pathway</w:t>
      </w:r>
      <w:r w:rsidRPr="00C558E7">
        <w:rPr>
          <w:rFonts w:ascii="Arial" w:hAnsi="Arial" w:cs="Arial"/>
          <w:sz w:val="20"/>
          <w:szCs w:val="20"/>
        </w:rPr>
        <w:t xml:space="preserve"> – </w:t>
      </w:r>
      <w:r w:rsidR="001C0EE1">
        <w:rPr>
          <w:rFonts w:ascii="Arial" w:hAnsi="Arial" w:cs="Arial"/>
          <w:sz w:val="20"/>
          <w:szCs w:val="20"/>
        </w:rPr>
        <w:t xml:space="preserve">A revised </w:t>
      </w:r>
      <w:r w:rsidR="00513614">
        <w:rPr>
          <w:rFonts w:ascii="Arial" w:hAnsi="Arial" w:cs="Arial"/>
          <w:sz w:val="20"/>
          <w:szCs w:val="20"/>
        </w:rPr>
        <w:t xml:space="preserve">proposed repair and </w:t>
      </w:r>
      <w:r w:rsidR="001C0EE1">
        <w:rPr>
          <w:rFonts w:ascii="Arial" w:hAnsi="Arial" w:cs="Arial"/>
          <w:sz w:val="20"/>
          <w:szCs w:val="20"/>
        </w:rPr>
        <w:t>quote has been received from Premier Play</w:t>
      </w:r>
      <w:r w:rsidR="00513614">
        <w:rPr>
          <w:rFonts w:ascii="Arial" w:hAnsi="Arial" w:cs="Arial"/>
          <w:sz w:val="20"/>
          <w:szCs w:val="20"/>
        </w:rPr>
        <w:t xml:space="preserve"> of £1440 (</w:t>
      </w:r>
      <w:proofErr w:type="spellStart"/>
      <w:r w:rsidR="00513614">
        <w:rPr>
          <w:rFonts w:ascii="Arial" w:hAnsi="Arial" w:cs="Arial"/>
          <w:sz w:val="20"/>
          <w:szCs w:val="20"/>
        </w:rPr>
        <w:t>inc</w:t>
      </w:r>
      <w:proofErr w:type="spellEnd"/>
      <w:r w:rsidR="00513614">
        <w:rPr>
          <w:rFonts w:ascii="Arial" w:hAnsi="Arial" w:cs="Arial"/>
          <w:sz w:val="20"/>
          <w:szCs w:val="20"/>
        </w:rPr>
        <w:t xml:space="preserve"> VAT). Previous repairs and cost was</w:t>
      </w:r>
      <w:r w:rsidR="005E7FA9">
        <w:rPr>
          <w:rFonts w:ascii="Arial" w:hAnsi="Arial" w:cs="Arial"/>
          <w:sz w:val="20"/>
          <w:szCs w:val="20"/>
        </w:rPr>
        <w:t xml:space="preserve"> £4032 (</w:t>
      </w:r>
      <w:proofErr w:type="spellStart"/>
      <w:r w:rsidR="005E7FA9">
        <w:rPr>
          <w:rFonts w:ascii="Arial" w:hAnsi="Arial" w:cs="Arial"/>
          <w:sz w:val="20"/>
          <w:szCs w:val="20"/>
        </w:rPr>
        <w:t>inc.VAT</w:t>
      </w:r>
      <w:proofErr w:type="spellEnd"/>
      <w:r w:rsidR="00513614">
        <w:rPr>
          <w:rFonts w:ascii="Arial" w:hAnsi="Arial" w:cs="Arial"/>
          <w:sz w:val="20"/>
          <w:szCs w:val="20"/>
        </w:rPr>
        <w:t>). Until such time as the council can confirm available funds, repair is unlikely but the surface in the affected areas continues to deteriorate.</w:t>
      </w:r>
    </w:p>
    <w:p w14:paraId="57AFAA26" w14:textId="6853084A" w:rsidR="005E7FA9" w:rsidRDefault="005E7FA9" w:rsidP="003332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Parking Lucking Street/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Toldish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Hall Road </w:t>
      </w:r>
      <w:r>
        <w:rPr>
          <w:rFonts w:ascii="Arial" w:hAnsi="Arial" w:cs="Arial"/>
          <w:sz w:val="20"/>
          <w:szCs w:val="20"/>
        </w:rPr>
        <w:t xml:space="preserve"> -</w:t>
      </w:r>
      <w:r w:rsidR="00513614">
        <w:rPr>
          <w:rFonts w:ascii="Arial" w:hAnsi="Arial" w:cs="Arial"/>
          <w:sz w:val="20"/>
          <w:szCs w:val="20"/>
        </w:rPr>
        <w:t xml:space="preserve"> Parking has improved in this area, albeit one or two private vehicles are often parked here of an evening.</w:t>
      </w:r>
    </w:p>
    <w:p w14:paraId="44AC3672" w14:textId="53ADA035" w:rsidR="005E7FA9" w:rsidRPr="005E7FA9" w:rsidRDefault="00C2457E" w:rsidP="0033323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Playing Field Car Park</w:t>
      </w:r>
      <w:r w:rsidR="005E7FA9">
        <w:rPr>
          <w:rFonts w:ascii="Arial" w:hAnsi="Arial" w:cs="Arial"/>
          <w:bCs/>
          <w:sz w:val="20"/>
          <w:szCs w:val="20"/>
        </w:rPr>
        <w:t xml:space="preserve"> – </w:t>
      </w:r>
      <w:r>
        <w:rPr>
          <w:rFonts w:ascii="Arial" w:hAnsi="Arial" w:cs="Arial"/>
          <w:bCs/>
          <w:sz w:val="20"/>
          <w:szCs w:val="20"/>
        </w:rPr>
        <w:t>The Governing body of The Chorus Foundation of Schools (including St Giles) has requested a meeting with the parish council to discuss use of the playing field car park by the school and to explore a possible financial contribution towards the car park resurfacing project.</w:t>
      </w:r>
    </w:p>
    <w:p w14:paraId="4919225E" w14:textId="06BD451C" w:rsidR="005E7FA9" w:rsidRDefault="005E7FA9" w:rsidP="0033323D">
      <w:pPr>
        <w:rPr>
          <w:rFonts w:ascii="Arial" w:hAnsi="Arial" w:cs="Arial"/>
          <w:sz w:val="20"/>
          <w:szCs w:val="20"/>
        </w:rPr>
      </w:pPr>
      <w:r w:rsidRPr="005E7FA9">
        <w:rPr>
          <w:rFonts w:ascii="Arial" w:hAnsi="Arial" w:cs="Arial"/>
          <w:b/>
          <w:bCs/>
          <w:sz w:val="20"/>
          <w:szCs w:val="20"/>
        </w:rPr>
        <w:t xml:space="preserve">RCCE </w:t>
      </w:r>
      <w:r w:rsidR="00C2457E">
        <w:rPr>
          <w:rFonts w:ascii="Arial" w:hAnsi="Arial" w:cs="Arial"/>
          <w:b/>
          <w:bCs/>
          <w:sz w:val="20"/>
          <w:szCs w:val="20"/>
        </w:rPr>
        <w:t>Village of the Year</w:t>
      </w:r>
      <w:r>
        <w:rPr>
          <w:rFonts w:ascii="Arial" w:hAnsi="Arial" w:cs="Arial"/>
          <w:sz w:val="20"/>
          <w:szCs w:val="20"/>
        </w:rPr>
        <w:t xml:space="preserve"> – </w:t>
      </w:r>
      <w:r w:rsidR="00C2457E">
        <w:rPr>
          <w:rFonts w:ascii="Arial" w:hAnsi="Arial" w:cs="Arial"/>
          <w:sz w:val="20"/>
          <w:szCs w:val="20"/>
        </w:rPr>
        <w:t>A successful celebratory BBQ on Sunday 25</w:t>
      </w:r>
      <w:r w:rsidR="00C2457E" w:rsidRPr="00C2457E">
        <w:rPr>
          <w:rFonts w:ascii="Arial" w:hAnsi="Arial" w:cs="Arial"/>
          <w:sz w:val="20"/>
          <w:szCs w:val="20"/>
          <w:vertAlign w:val="superscript"/>
        </w:rPr>
        <w:t>th</w:t>
      </w:r>
      <w:r w:rsidR="00C2457E">
        <w:rPr>
          <w:rFonts w:ascii="Arial" w:hAnsi="Arial" w:cs="Arial"/>
          <w:sz w:val="20"/>
          <w:szCs w:val="20"/>
        </w:rPr>
        <w:t xml:space="preserve"> August, with approx..85 people in attendance. Thanks to </w:t>
      </w:r>
      <w:proofErr w:type="spellStart"/>
      <w:r w:rsidR="00C2457E">
        <w:rPr>
          <w:rFonts w:ascii="Arial" w:hAnsi="Arial" w:cs="Arial"/>
          <w:sz w:val="20"/>
          <w:szCs w:val="20"/>
        </w:rPr>
        <w:t>Hards</w:t>
      </w:r>
      <w:proofErr w:type="spellEnd"/>
      <w:r w:rsidR="00C2457E">
        <w:rPr>
          <w:rFonts w:ascii="Arial" w:hAnsi="Arial" w:cs="Arial"/>
          <w:sz w:val="20"/>
          <w:szCs w:val="20"/>
        </w:rPr>
        <w:t xml:space="preserve"> Butchers of Halstead for the sausages and burgers and Aaron Whippy for providing ice creams on the day.</w:t>
      </w:r>
    </w:p>
    <w:p w14:paraId="51B5E52C" w14:textId="6A384A10" w:rsidR="005C6691" w:rsidRDefault="005C6691" w:rsidP="003332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Local Plan</w:t>
      </w:r>
      <w:r>
        <w:rPr>
          <w:rFonts w:ascii="Arial" w:hAnsi="Arial" w:cs="Arial"/>
          <w:sz w:val="20"/>
          <w:szCs w:val="20"/>
        </w:rPr>
        <w:t xml:space="preserve"> – </w:t>
      </w:r>
      <w:r w:rsidR="00C2457E">
        <w:rPr>
          <w:rFonts w:ascii="Arial" w:hAnsi="Arial" w:cs="Arial"/>
          <w:sz w:val="20"/>
          <w:szCs w:val="20"/>
        </w:rPr>
        <w:t>The council’s response, incorporating parishioner views, has been sent to BDC following the E-OM on 14</w:t>
      </w:r>
      <w:r w:rsidR="00C2457E" w:rsidRPr="00C2457E">
        <w:rPr>
          <w:rFonts w:ascii="Arial" w:hAnsi="Arial" w:cs="Arial"/>
          <w:sz w:val="20"/>
          <w:szCs w:val="20"/>
          <w:vertAlign w:val="superscript"/>
        </w:rPr>
        <w:t>th</w:t>
      </w:r>
      <w:r w:rsidR="00C2457E">
        <w:rPr>
          <w:rFonts w:ascii="Arial" w:hAnsi="Arial" w:cs="Arial"/>
          <w:sz w:val="20"/>
          <w:szCs w:val="20"/>
        </w:rPr>
        <w:t xml:space="preserve"> August. Thanks have also been sent to Alan </w:t>
      </w:r>
      <w:proofErr w:type="spellStart"/>
      <w:r w:rsidR="00C2457E">
        <w:rPr>
          <w:rFonts w:ascii="Arial" w:hAnsi="Arial" w:cs="Arial"/>
          <w:sz w:val="20"/>
          <w:szCs w:val="20"/>
        </w:rPr>
        <w:t>Massow</w:t>
      </w:r>
      <w:proofErr w:type="spellEnd"/>
      <w:r w:rsidR="00C2457E">
        <w:rPr>
          <w:rFonts w:ascii="Arial" w:hAnsi="Arial" w:cs="Arial"/>
          <w:sz w:val="20"/>
          <w:szCs w:val="20"/>
        </w:rPr>
        <w:t>, Senior Planning Policy Officer at BDC for his attendance and contributions at the August meeting.</w:t>
      </w:r>
    </w:p>
    <w:p w14:paraId="160905E6" w14:textId="2D0174C8" w:rsidR="00C2457E" w:rsidRPr="00C2457E" w:rsidRDefault="00C2457E" w:rsidP="0033323D">
      <w:pPr>
        <w:rPr>
          <w:rFonts w:ascii="Arial" w:hAnsi="Arial" w:cs="Arial"/>
        </w:rPr>
      </w:pPr>
      <w:r w:rsidRPr="00C2457E">
        <w:rPr>
          <w:rFonts w:ascii="Arial" w:hAnsi="Arial" w:cs="Arial"/>
          <w:b/>
          <w:bCs/>
          <w:sz w:val="20"/>
          <w:szCs w:val="20"/>
        </w:rPr>
        <w:t>ECC Transport Consultation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</w:t>
      </w:r>
      <w:proofErr w:type="spellStart"/>
      <w:r>
        <w:rPr>
          <w:rFonts w:ascii="Arial" w:hAnsi="Arial" w:cs="Arial"/>
          <w:sz w:val="20"/>
          <w:szCs w:val="20"/>
        </w:rPr>
        <w:t>Cllr.Brudenell</w:t>
      </w:r>
      <w:proofErr w:type="spellEnd"/>
      <w:r>
        <w:rPr>
          <w:rFonts w:ascii="Arial" w:hAnsi="Arial" w:cs="Arial"/>
          <w:sz w:val="20"/>
          <w:szCs w:val="20"/>
        </w:rPr>
        <w:t xml:space="preserve"> and I have worked through the on-line consultation and responded via the consultation portal, in line with discussions at the August E-OM.</w:t>
      </w:r>
    </w:p>
    <w:p w14:paraId="71CA1BBE" w14:textId="17370CA7" w:rsidR="00DE3BED" w:rsidRPr="00F0707D" w:rsidRDefault="00B14011" w:rsidP="0033323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Produced by Ann Crisp, Clerk                                                  </w:t>
      </w:r>
      <w:r w:rsidR="00C0644D">
        <w:rPr>
          <w:rFonts w:ascii="Arial" w:hAnsi="Arial" w:cs="Arial"/>
          <w:b/>
          <w:bCs/>
        </w:rPr>
        <w:t xml:space="preserve">                               </w:t>
      </w:r>
      <w:r w:rsidR="006C07D0">
        <w:rPr>
          <w:rFonts w:ascii="Arial" w:hAnsi="Arial" w:cs="Arial"/>
          <w:b/>
          <w:bCs/>
        </w:rPr>
        <w:tab/>
      </w:r>
      <w:r w:rsidR="006C07D0">
        <w:rPr>
          <w:rFonts w:ascii="Arial" w:hAnsi="Arial" w:cs="Arial"/>
          <w:b/>
          <w:bCs/>
        </w:rPr>
        <w:tab/>
      </w:r>
      <w:r w:rsidR="00C0644D">
        <w:rPr>
          <w:rFonts w:ascii="Arial" w:hAnsi="Arial" w:cs="Arial"/>
          <w:b/>
          <w:bCs/>
        </w:rPr>
        <w:t xml:space="preserve"> </w:t>
      </w:r>
      <w:r w:rsidR="00C2457E">
        <w:rPr>
          <w:rFonts w:ascii="Arial" w:hAnsi="Arial" w:cs="Arial"/>
          <w:b/>
          <w:bCs/>
        </w:rPr>
        <w:t>29 8 2024</w:t>
      </w:r>
    </w:p>
    <w:sectPr w:rsidR="00DE3BED" w:rsidRPr="00F0707D" w:rsidSect="00816F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23247"/>
    <w:multiLevelType w:val="hybridMultilevel"/>
    <w:tmpl w:val="9FBC9E3A"/>
    <w:lvl w:ilvl="0" w:tplc="7B0268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52A2"/>
    <w:multiLevelType w:val="hybridMultilevel"/>
    <w:tmpl w:val="D1D4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074778">
    <w:abstractNumId w:val="1"/>
  </w:num>
  <w:num w:numId="2" w16cid:durableId="1742409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1D"/>
    <w:rsid w:val="00005CE4"/>
    <w:rsid w:val="00050C07"/>
    <w:rsid w:val="000A2781"/>
    <w:rsid w:val="00147206"/>
    <w:rsid w:val="001C0EE1"/>
    <w:rsid w:val="00205B74"/>
    <w:rsid w:val="00235CBE"/>
    <w:rsid w:val="00256DD9"/>
    <w:rsid w:val="00306649"/>
    <w:rsid w:val="00320DE7"/>
    <w:rsid w:val="0033323D"/>
    <w:rsid w:val="003340E1"/>
    <w:rsid w:val="00370547"/>
    <w:rsid w:val="003D53B6"/>
    <w:rsid w:val="003E5F3D"/>
    <w:rsid w:val="0043784D"/>
    <w:rsid w:val="00464E12"/>
    <w:rsid w:val="00476ACB"/>
    <w:rsid w:val="004801A1"/>
    <w:rsid w:val="004D0D33"/>
    <w:rsid w:val="004F3113"/>
    <w:rsid w:val="00513614"/>
    <w:rsid w:val="0059577A"/>
    <w:rsid w:val="005C11AF"/>
    <w:rsid w:val="005C6691"/>
    <w:rsid w:val="005E666A"/>
    <w:rsid w:val="005E7FA9"/>
    <w:rsid w:val="00612559"/>
    <w:rsid w:val="0067633F"/>
    <w:rsid w:val="00685CF2"/>
    <w:rsid w:val="006C07D0"/>
    <w:rsid w:val="00771575"/>
    <w:rsid w:val="00815476"/>
    <w:rsid w:val="00816FCB"/>
    <w:rsid w:val="00823864"/>
    <w:rsid w:val="008C0D79"/>
    <w:rsid w:val="00934E80"/>
    <w:rsid w:val="009373E9"/>
    <w:rsid w:val="00956340"/>
    <w:rsid w:val="00971516"/>
    <w:rsid w:val="009A7068"/>
    <w:rsid w:val="009B1527"/>
    <w:rsid w:val="009C62C7"/>
    <w:rsid w:val="009E5B4E"/>
    <w:rsid w:val="00A1745C"/>
    <w:rsid w:val="00A22C3C"/>
    <w:rsid w:val="00A27D50"/>
    <w:rsid w:val="00AA4DC8"/>
    <w:rsid w:val="00AB6038"/>
    <w:rsid w:val="00AB7D93"/>
    <w:rsid w:val="00AC5734"/>
    <w:rsid w:val="00AF2803"/>
    <w:rsid w:val="00B14011"/>
    <w:rsid w:val="00B25B36"/>
    <w:rsid w:val="00B3590A"/>
    <w:rsid w:val="00B5657C"/>
    <w:rsid w:val="00B93938"/>
    <w:rsid w:val="00BB21E4"/>
    <w:rsid w:val="00BE3643"/>
    <w:rsid w:val="00C05973"/>
    <w:rsid w:val="00C0644D"/>
    <w:rsid w:val="00C16B03"/>
    <w:rsid w:val="00C16D2E"/>
    <w:rsid w:val="00C2457E"/>
    <w:rsid w:val="00C33828"/>
    <w:rsid w:val="00C558E7"/>
    <w:rsid w:val="00C643DE"/>
    <w:rsid w:val="00CA6A92"/>
    <w:rsid w:val="00CB52CD"/>
    <w:rsid w:val="00CF2ADE"/>
    <w:rsid w:val="00D3778C"/>
    <w:rsid w:val="00D55DE0"/>
    <w:rsid w:val="00DE3BED"/>
    <w:rsid w:val="00EC2C9E"/>
    <w:rsid w:val="00ED4030"/>
    <w:rsid w:val="00EF15AA"/>
    <w:rsid w:val="00F0707D"/>
    <w:rsid w:val="00FA51C5"/>
    <w:rsid w:val="00FE051D"/>
    <w:rsid w:val="00F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FB8CB"/>
  <w15:chartTrackingRefBased/>
  <w15:docId w15:val="{45F3D890-8C01-4108-A38E-EDC17C75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0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4D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xabay.com/en/pounds-sterling-money-currency-2552333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Crisp</dc:creator>
  <cp:keywords/>
  <dc:description/>
  <cp:lastModifiedBy>Ann Crisp</cp:lastModifiedBy>
  <cp:revision>5</cp:revision>
  <dcterms:created xsi:type="dcterms:W3CDTF">2024-08-29T10:51:00Z</dcterms:created>
  <dcterms:modified xsi:type="dcterms:W3CDTF">2024-08-29T17:07:00Z</dcterms:modified>
</cp:coreProperties>
</file>